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1E17E163" w14:textId="77777777" w:rsidR="001E1A0D" w:rsidRPr="001E1A0D" w:rsidRDefault="001E1A0D" w:rsidP="006F4BA6">
      <w:pPr>
        <w:widowControl w:val="0"/>
        <w:autoSpaceDE w:val="0"/>
        <w:autoSpaceDN w:val="0"/>
        <w:adjustRightInd w:val="0"/>
        <w:spacing w:line="271"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Default="001E1A0D" w:rsidP="006F4BA6">
      <w:pPr>
        <w:widowControl w:val="0"/>
        <w:autoSpaceDE w:val="0"/>
        <w:autoSpaceDN w:val="0"/>
        <w:adjustRightInd w:val="0"/>
        <w:spacing w:before="600" w:after="120" w:line="271"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48E1BD64" w14:textId="77777777" w:rsidR="002C306C" w:rsidRPr="001E1A0D" w:rsidRDefault="002C306C"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p>
    <w:p w14:paraId="43B971F1" w14:textId="2C8B89C3" w:rsidR="0054596A" w:rsidRPr="00EC15FB" w:rsidRDefault="0054596A" w:rsidP="002C306C">
      <w:pPr>
        <w:keepNext/>
        <w:autoSpaceDE w:val="0"/>
        <w:autoSpaceDN w:val="0"/>
        <w:spacing w:line="271" w:lineRule="auto"/>
        <w:jc w:val="center"/>
        <w:rPr>
          <w:rFonts w:ascii="Arial" w:hAnsi="Arial" w:cs="Arial"/>
          <w:caps/>
          <w:sz w:val="36"/>
          <w:szCs w:val="36"/>
        </w:rPr>
      </w:pPr>
      <w:r w:rsidRPr="00EC15FB">
        <w:rPr>
          <w:rFonts w:ascii="Arial" w:hAnsi="Arial" w:cs="Arial"/>
          <w:caps/>
          <w:sz w:val="36"/>
          <w:szCs w:val="36"/>
        </w:rPr>
        <w:t>1</w:t>
      </w:r>
      <w:r w:rsidR="00D74DE3">
        <w:rPr>
          <w:rFonts w:ascii="Arial" w:hAnsi="Arial" w:cs="Arial"/>
          <w:caps/>
          <w:sz w:val="36"/>
          <w:szCs w:val="36"/>
        </w:rPr>
        <w:t>6</w:t>
      </w:r>
      <w:r w:rsidRPr="00EC15FB">
        <w:rPr>
          <w:rFonts w:ascii="Arial" w:hAnsi="Arial" w:cs="Arial"/>
          <w:caps/>
          <w:sz w:val="36"/>
          <w:szCs w:val="36"/>
        </w:rPr>
        <w:t xml:space="preserve">. výzva IROP </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Knihovny</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SC 4.4</w:t>
      </w:r>
      <w:r w:rsidR="002C306C">
        <w:rPr>
          <w:rFonts w:ascii="Arial" w:hAnsi="Arial" w:cs="Arial"/>
          <w:caps/>
          <w:sz w:val="36"/>
          <w:szCs w:val="36"/>
        </w:rPr>
        <w:t xml:space="preserve"> (</w:t>
      </w:r>
      <w:r w:rsidR="002F7F01">
        <w:rPr>
          <w:rFonts w:ascii="Arial" w:hAnsi="Arial" w:cs="Arial"/>
          <w:caps/>
          <w:sz w:val="36"/>
          <w:szCs w:val="36"/>
        </w:rPr>
        <w:t>ITI</w:t>
      </w:r>
      <w:r w:rsidRPr="00EC15FB">
        <w:rPr>
          <w:rFonts w:ascii="Arial" w:hAnsi="Arial" w:cs="Arial"/>
          <w:caps/>
          <w:sz w:val="36"/>
          <w:szCs w:val="36"/>
        </w:rPr>
        <w:t>)</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579DB510"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footerReference w:type="default" r:id="rId13"/>
          <w:headerReference w:type="first" r:id="rId14"/>
          <w:pgSz w:w="11906" w:h="16838"/>
          <w:pgMar w:top="1418" w:right="1418" w:bottom="1418" w:left="1418" w:header="709" w:footer="709" w:gutter="0"/>
          <w:cols w:space="708"/>
          <w:docGrid w:linePitch="360"/>
        </w:sectPr>
      </w:pPr>
      <w:r w:rsidRPr="00A1318A">
        <w:rPr>
          <w:rFonts w:ascii="Arial" w:eastAsia="Calibri" w:hAnsi="Arial" w:cs="Arial"/>
          <w:caps/>
          <w:color w:val="7F7F7F"/>
          <w:lang w:eastAsia="en-US"/>
        </w:rPr>
        <w:t>VERZE</w:t>
      </w:r>
      <w:r w:rsidRPr="00A1318A">
        <w:rPr>
          <w:rFonts w:ascii="Arial" w:eastAsia="Calibri" w:hAnsi="Arial" w:cs="Arial"/>
          <w:caps/>
          <w:color w:val="7F7F7F"/>
          <w:sz w:val="32"/>
          <w:szCs w:val="32"/>
          <w:lang w:eastAsia="en-US"/>
        </w:rPr>
        <w:t xml:space="preserve"> </w:t>
      </w:r>
      <w:r w:rsidR="00565269">
        <w:rPr>
          <w:rFonts w:ascii="Arial" w:eastAsia="Calibri" w:hAnsi="Arial" w:cs="Arial"/>
          <w:caps/>
          <w:color w:val="7F7F7F"/>
          <w:sz w:val="32"/>
          <w:szCs w:val="32"/>
          <w:lang w:eastAsia="en-US"/>
        </w:rPr>
        <w:t>3</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Pr="00275E82">
              <w:rPr>
                <w:rFonts w:ascii="Arial" w:eastAsiaTheme="minorHAnsi" w:hAnsi="Arial" w:cs="Arial"/>
                <w:b/>
                <w:bCs/>
                <w:color w:val="000000"/>
                <w:sz w:val="22"/>
                <w:szCs w:val="22"/>
                <w:lang w:eastAsia="en-US"/>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CC3D2E7"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513CB5" w:rsidRPr="00B73387">
        <w:rPr>
          <w:rFonts w:ascii="Arial" w:hAnsi="Arial" w:cs="Arial"/>
          <w:sz w:val="22"/>
          <w:szCs w:val="22"/>
        </w:rPr>
        <w:t>.</w:t>
      </w:r>
    </w:p>
    <w:p w14:paraId="579101A3" w14:textId="3BA358F1"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měří počet návštěvníků podporovaných knihoven, a to za období jednoho roku před a po realizaci projektu. Hodnota je stanovena na základě </w:t>
      </w:r>
      <w:r w:rsidR="007E1138">
        <w:rPr>
          <w:rFonts w:ascii="Arial" w:hAnsi="Arial" w:cs="Arial"/>
          <w:sz w:val="22"/>
          <w:szCs w:val="22"/>
        </w:rPr>
        <w:t>definice</w:t>
      </w:r>
      <w:r w:rsidR="007E1138" w:rsidRPr="007D55B7">
        <w:rPr>
          <w:rFonts w:ascii="Arial" w:hAnsi="Arial" w:cs="Arial"/>
          <w:sz w:val="22"/>
          <w:szCs w:val="22"/>
        </w:rPr>
        <w:t xml:space="preserve"> Návštěvníka knihovny – fyzická návštěva </w:t>
      </w:r>
      <w:r w:rsidR="004758F6">
        <w:rPr>
          <w:rFonts w:ascii="Arial" w:hAnsi="Arial" w:cs="Arial"/>
          <w:sz w:val="22"/>
          <w:szCs w:val="22"/>
        </w:rPr>
        <w:t>používaná pro</w:t>
      </w:r>
      <w:r w:rsidR="007E1138" w:rsidRPr="007D55B7">
        <w:rPr>
          <w:rFonts w:ascii="Arial" w:hAnsi="Arial" w:cs="Arial"/>
          <w:sz w:val="22"/>
          <w:szCs w:val="22"/>
        </w:rPr>
        <w:t xml:space="preserve"> vykazování statistiky knihoven pro statistický výkaz KULT (MK) 12-01:</w:t>
      </w:r>
      <w:r w:rsidR="007E1138">
        <w:rPr>
          <w:rFonts w:ascii="Arial" w:hAnsi="Arial" w:cs="Arial"/>
          <w:sz w:val="22"/>
          <w:szCs w:val="22"/>
        </w:rPr>
        <w:t xml:space="preserve"> </w:t>
      </w:r>
      <w:r w:rsidR="007E1138" w:rsidRPr="007D55B7">
        <w:rPr>
          <w:rFonts w:ascii="Arial" w:hAnsi="Arial" w:cs="Arial"/>
          <w:sz w:val="22"/>
          <w:szCs w:val="22"/>
        </w:rPr>
        <w:t>23. Návštěvník knihovny – fyzická návštěva</w:t>
      </w:r>
      <w:r w:rsidR="00E95F3B">
        <w:rPr>
          <w:rFonts w:ascii="Arial" w:hAnsi="Arial" w:cs="Arial"/>
          <w:sz w:val="22"/>
          <w:szCs w:val="22"/>
        </w:rPr>
        <w:t xml:space="preserve">: </w:t>
      </w:r>
      <w:r w:rsidR="007E1138" w:rsidRPr="007D55B7">
        <w:rPr>
          <w:rFonts w:ascii="Arial" w:hAnsi="Arial" w:cs="Arial"/>
          <w:sz w:val="22"/>
          <w:szCs w:val="22"/>
        </w:rPr>
        <w:t>Registrovaný nebo neregistrovaný uživatel, který toho dne (fyzicky) navštívil knihovnu, realizoval výpůjčku (půjčil si nebo vrátil knihovní dokumenty) nebo mu byla poskytnuta jiná knihovnická či informační služba. Započítávají se i účastníci kulturních, vzdělávacích a dalších akcí pořádaných v knihovně (besed, přednášek, výstav, kurzů, exkurzí atd.).</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65136150"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513CB5" w:rsidRPr="00F30FB1">
        <w:rPr>
          <w:rFonts w:ascii="Arial" w:hAnsi="Arial" w:cs="Arial"/>
          <w:sz w:val="22"/>
          <w:szCs w:val="22"/>
        </w:rPr>
        <w:t>počet návštěvníků 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6A684401"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513CB5" w:rsidRPr="00F30FB1">
        <w:rPr>
          <w:rFonts w:ascii="Arial" w:hAnsi="Arial" w:cs="Arial"/>
          <w:sz w:val="22"/>
          <w:szCs w:val="22"/>
        </w:rPr>
        <w:t xml:space="preserve">odhadovaný počet návštěvníků, </w:t>
      </w:r>
      <w:r w:rsidR="002F45A6" w:rsidRPr="00F30FB1">
        <w:rPr>
          <w:rFonts w:ascii="Arial" w:hAnsi="Arial" w:cs="Arial"/>
          <w:sz w:val="22"/>
          <w:szCs w:val="22"/>
        </w:rPr>
        <w:t xml:space="preserve">kteří podpořenou knihovnu navštíví za období 1. roku udržitelnosti projektu. </w:t>
      </w:r>
      <w:r w:rsidRPr="00F30FB1">
        <w:rPr>
          <w:rFonts w:ascii="Arial" w:hAnsi="Arial" w:cs="Arial"/>
          <w:color w:val="000000" w:themeColor="text1"/>
          <w:sz w:val="22"/>
          <w:szCs w:val="22"/>
        </w:rPr>
        <w:t xml:space="preserve"> </w:t>
      </w:r>
      <w:r w:rsidRPr="00F30FB1">
        <w:rPr>
          <w:rFonts w:ascii="Arial" w:hAnsi="Arial" w:cs="Arial"/>
          <w:b/>
          <w:bCs/>
          <w:sz w:val="22"/>
          <w:szCs w:val="22"/>
        </w:rPr>
        <w:t xml:space="preserve">Žadatel ve Studii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7F1755A7"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D335B7" w:rsidRPr="00F30FB1">
        <w:rPr>
          <w:rFonts w:ascii="Arial" w:hAnsi="Arial" w:cs="Arial"/>
          <w:sz w:val="22"/>
          <w:szCs w:val="22"/>
        </w:rPr>
        <w:t xml:space="preserve"> </w:t>
      </w:r>
      <w:r w:rsidR="00D335B7" w:rsidRPr="00F30FB1">
        <w:rPr>
          <w:rFonts w:ascii="Arial" w:hAnsi="Arial" w:cs="Arial"/>
          <w:sz w:val="22"/>
          <w:szCs w:val="22"/>
        </w:rPr>
        <w:lastRenderedPageBreak/>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jinak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3562D2A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 xml:space="preserve">Skutečný počet návštěvníků, kteří podpořenou knihovnu 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 xml:space="preserve">tedy v </w:t>
      </w:r>
      <w:r w:rsidR="002F45A6" w:rsidRPr="00F30FB1">
        <w:rPr>
          <w:rFonts w:ascii="Arial" w:hAnsi="Arial" w:cs="Arial"/>
          <w:sz w:val="22"/>
          <w:szCs w:val="22"/>
        </w:rPr>
        <w:t>1.</w:t>
      </w:r>
      <w:r w:rsidRPr="00F30FB1">
        <w:rPr>
          <w:rFonts w:ascii="Arial" w:hAnsi="Arial" w:cs="Arial"/>
          <w:sz w:val="22"/>
          <w:szCs w:val="22"/>
        </w:rPr>
        <w:t xml:space="preserve">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E27E17" w:rsidRPr="00F30FB1">
        <w:rPr>
          <w:rFonts w:ascii="Arial" w:hAnsi="Arial" w:cs="Arial"/>
          <w:sz w:val="22"/>
          <w:szCs w:val="22"/>
        </w:rPr>
        <w:t xml:space="preserve"> </w:t>
      </w:r>
    </w:p>
    <w:p w14:paraId="78262D4D" w14:textId="3D89CD1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A51AFF">
        <w:trPr>
          <w:trHeight w:val="1793"/>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4D5F00DC" w:rsidR="001E624E" w:rsidRPr="00496629" w:rsidRDefault="001E624E" w:rsidP="00F30FB1">
            <w:pPr>
              <w:numPr>
                <w:ilvl w:val="0"/>
                <w:numId w:val="37"/>
              </w:numPr>
              <w:contextualSpacing/>
              <w:rPr>
                <w:rFonts w:ascii="Arial" w:hAnsi="Arial" w:cs="Arial"/>
                <w:sz w:val="22"/>
                <w:szCs w:val="22"/>
              </w:rPr>
            </w:pPr>
            <w:r w:rsidRPr="00496629">
              <w:rPr>
                <w:rFonts w:ascii="Arial" w:hAnsi="Arial" w:cs="Arial"/>
                <w:sz w:val="22"/>
                <w:szCs w:val="22"/>
              </w:rPr>
              <w:t>Výpis z </w:t>
            </w:r>
            <w:r w:rsidR="008C3043" w:rsidRPr="007D55B7">
              <w:rPr>
                <w:rFonts w:ascii="Arial" w:hAnsi="Arial" w:cs="Arial"/>
                <w:sz w:val="22"/>
                <w:szCs w:val="22"/>
              </w:rPr>
              <w:t>automatizovaného knihovního systému</w:t>
            </w:r>
            <w:r w:rsidR="008C3043" w:rsidRPr="008C3043">
              <w:rPr>
                <w:rFonts w:ascii="Arial" w:hAnsi="Arial" w:cs="Arial"/>
                <w:sz w:val="22"/>
                <w:szCs w:val="22"/>
              </w:rPr>
              <w:t xml:space="preserve"> </w:t>
            </w:r>
          </w:p>
          <w:p w14:paraId="7E58CF5B" w14:textId="333E0F39" w:rsidR="00275E82" w:rsidRPr="00496629" w:rsidRDefault="00AE338F" w:rsidP="00F30FB1">
            <w:pPr>
              <w:numPr>
                <w:ilvl w:val="0"/>
                <w:numId w:val="37"/>
              </w:numPr>
              <w:spacing w:after="200" w:line="276" w:lineRule="auto"/>
              <w:contextualSpacing/>
              <w:rPr>
                <w:rFonts w:ascii="Arial" w:hAnsi="Arial" w:cs="Arial"/>
                <w:b/>
                <w:bCs/>
                <w:sz w:val="22"/>
                <w:szCs w:val="22"/>
              </w:rPr>
            </w:pPr>
            <w:r w:rsidRPr="007E1138">
              <w:rPr>
                <w:rFonts w:ascii="Arial" w:hAnsi="Arial" w:cs="Arial"/>
                <w:sz w:val="22"/>
                <w:szCs w:val="22"/>
              </w:rPr>
              <w:t>Foto</w:t>
            </w:r>
            <w:r w:rsidR="000155DE" w:rsidRPr="007E1138">
              <w:rPr>
                <w:rFonts w:ascii="Arial" w:hAnsi="Arial" w:cs="Arial"/>
                <w:sz w:val="22"/>
                <w:szCs w:val="22"/>
              </w:rPr>
              <w:t>dokumentace</w:t>
            </w:r>
            <w:r w:rsidR="007E1138" w:rsidRPr="007E1138">
              <w:rPr>
                <w:rFonts w:ascii="Arial" w:hAnsi="Arial" w:cs="Arial"/>
                <w:sz w:val="22"/>
                <w:szCs w:val="22"/>
              </w:rPr>
              <w:t xml:space="preserve">, </w:t>
            </w:r>
            <w:r w:rsidR="008C3043">
              <w:rPr>
                <w:rFonts w:ascii="Arial" w:hAnsi="Arial" w:cs="Arial"/>
                <w:sz w:val="22"/>
                <w:szCs w:val="22"/>
              </w:rPr>
              <w:t>prezenční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ED4754">
              <w:rPr>
                <w:rFonts w:ascii="Arial" w:hAnsi="Arial" w:cs="Arial"/>
                <w:sz w:val="22"/>
                <w:szCs w:val="22"/>
              </w:rPr>
              <w:t xml:space="preserve"> </w:t>
            </w:r>
            <w:r w:rsidR="008C3043">
              <w:rPr>
                <w:rFonts w:ascii="Arial" w:hAnsi="Arial" w:cs="Arial"/>
                <w:sz w:val="22"/>
                <w:szCs w:val="22"/>
              </w:rPr>
              <w:t>atd. dle zvolené metodiky výpočtu</w:t>
            </w:r>
          </w:p>
        </w:tc>
      </w:tr>
    </w:tbl>
    <w:p w14:paraId="1AF43793" w14:textId="1CE505C2"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bude v nejbližší následující Zprávě o udržitelnosti</w:t>
      </w:r>
      <w:r w:rsidR="0075435F">
        <w:rPr>
          <w:rFonts w:ascii="Arial" w:hAnsi="Arial" w:cs="Arial"/>
          <w:sz w:val="22"/>
          <w:szCs w:val="22"/>
        </w:rPr>
        <w:t xml:space="preserve"> projektu</w:t>
      </w:r>
      <w:r w:rsidRPr="00B73387">
        <w:rPr>
          <w:rFonts w:ascii="Arial" w:hAnsi="Arial" w:cs="Arial"/>
          <w:sz w:val="22"/>
          <w:szCs w:val="22"/>
        </w:rPr>
        <w:t xml:space="preserve"> 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2F351F63"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Pr>
          <w:rFonts w:ascii="Arial" w:hAnsi="Arial" w:cs="Arial"/>
          <w:sz w:val="22"/>
          <w:szCs w:val="22"/>
        </w:rPr>
        <w:t>minus</w:t>
      </w:r>
      <w:r w:rsidR="002F45A6" w:rsidRPr="00B73387">
        <w:rPr>
          <w:rFonts w:ascii="Arial" w:hAnsi="Arial" w:cs="Arial"/>
          <w:sz w:val="22"/>
          <w:szCs w:val="22"/>
        </w:rPr>
        <w:t xml:space="preserve"> </w:t>
      </w:r>
      <w:r w:rsidR="007E1138" w:rsidRPr="007D55B7">
        <w:rPr>
          <w:rFonts w:ascii="Arial" w:hAnsi="Arial" w:cs="Arial"/>
          <w:b/>
          <w:bCs/>
          <w:sz w:val="22"/>
          <w:szCs w:val="22"/>
        </w:rPr>
        <w:t>30</w:t>
      </w:r>
      <w:r w:rsidRPr="007D55B7">
        <w:rPr>
          <w:rFonts w:ascii="Arial" w:hAnsi="Arial" w:cs="Arial"/>
          <w:b/>
          <w:bCs/>
          <w:sz w:val="22"/>
          <w:szCs w:val="22"/>
        </w:rPr>
        <w:t xml:space="preserve"> %</w:t>
      </w:r>
      <w:r w:rsidR="00E17D9C" w:rsidRPr="00B73387">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 Platí</w:t>
      </w:r>
      <w:r w:rsidR="00B5618A">
        <w:rPr>
          <w:rFonts w:ascii="Arial" w:hAnsi="Arial" w:cs="Arial"/>
          <w:sz w:val="22"/>
          <w:szCs w:val="22"/>
        </w:rPr>
        <w:t xml:space="preserve"> </w:t>
      </w:r>
      <w:r w:rsidR="00946939">
        <w:rPr>
          <w:rFonts w:ascii="Arial" w:hAnsi="Arial" w:cs="Arial"/>
          <w:sz w:val="22"/>
          <w:szCs w:val="22"/>
        </w:rPr>
        <w:t>tedy i pro období 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75D8C807"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9E355B">
        <w:rPr>
          <w:rFonts w:ascii="Arial" w:hAnsi="Arial" w:cs="Arial"/>
          <w:sz w:val="22"/>
          <w:szCs w:val="22"/>
        </w:rPr>
        <w:t xml:space="preserve">stanoví </w:t>
      </w:r>
      <w:r w:rsidR="00275E82" w:rsidRPr="008939C6">
        <w:rPr>
          <w:rFonts w:ascii="Arial" w:hAnsi="Arial" w:cs="Arial"/>
          <w:sz w:val="22"/>
          <w:szCs w:val="22"/>
        </w:rPr>
        <w:t>konkrétní výš</w:t>
      </w:r>
      <w:r w:rsidR="009E355B">
        <w:rPr>
          <w:rFonts w:ascii="Arial" w:hAnsi="Arial" w:cs="Arial"/>
          <w:sz w:val="22"/>
          <w:szCs w:val="22"/>
        </w:rPr>
        <w:t>i</w:t>
      </w:r>
      <w:r w:rsidR="00275E82" w:rsidRPr="008939C6">
        <w:rPr>
          <w:rFonts w:ascii="Arial" w:hAnsi="Arial" w:cs="Arial"/>
          <w:sz w:val="22"/>
          <w:szCs w:val="22"/>
        </w:rPr>
        <w:t xml:space="preserve"> a typ sankce aplikované při nenaplnění cílové hodnoty indikátoru.</w:t>
      </w:r>
    </w:p>
    <w:p w14:paraId="1AF7847B" w14:textId="4EC3A253"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lastRenderedPageBreak/>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061CA">
        <w:rPr>
          <w:rFonts w:ascii="Arial" w:hAnsi="Arial" w:cs="Arial"/>
          <w:sz w:val="22"/>
          <w:szCs w:val="22"/>
        </w:rPr>
        <w:t>i</w:t>
      </w:r>
      <w:r w:rsidRPr="00B73387">
        <w:rPr>
          <w:rFonts w:ascii="Arial" w:hAnsi="Arial" w:cs="Arial"/>
          <w:sz w:val="22"/>
          <w:szCs w:val="22"/>
        </w:rPr>
        <w:t xml:space="preserve"> a typ sankce aplikované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p w14:paraId="698A8AF0" w14:textId="77777777" w:rsidR="00513CB5" w:rsidRPr="00496629" w:rsidRDefault="00513CB5" w:rsidP="00275E82">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5B2BC663"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D0385A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513CB5" w:rsidRPr="00B73387" w14:paraId="5C2B460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6B8EE"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D14AB1"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908 201 - Počet podpořených knihoven</w:t>
            </w:r>
          </w:p>
        </w:tc>
      </w:tr>
      <w:tr w:rsidR="00513CB5" w:rsidRPr="00B73387" w14:paraId="566DA047"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2AAA07"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6C99175"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DDDF0D9"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552B0D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6AAAFC4"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D25C23B"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knihovny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C99049C" w14:textId="3EBEBF4D"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r w:rsidR="000F56E5">
              <w:rPr>
                <w:rFonts w:ascii="Arial" w:eastAsiaTheme="minorHAnsi" w:hAnsi="Arial" w:cs="Arial"/>
                <w:b/>
                <w:bCs/>
                <w:color w:val="000000"/>
                <w:sz w:val="22"/>
                <w:szCs w:val="22"/>
                <w:lang w:eastAsia="en-US"/>
              </w:rPr>
              <w:t xml:space="preserve"> </w:t>
            </w:r>
          </w:p>
        </w:tc>
      </w:tr>
    </w:tbl>
    <w:p w14:paraId="7056C540"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4BDA1B57" w14:textId="662C4360"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revitalizovaných (tzn. například rozšířených, rekonstruovaných, renovovaných či jinak zatraktivněných) či nově vytvořených knihoven.</w:t>
      </w:r>
    </w:p>
    <w:p w14:paraId="0957B273" w14:textId="77777777" w:rsidR="00513CB5" w:rsidRPr="00B73387" w:rsidRDefault="00513CB5" w:rsidP="00C2669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04659117" w14:textId="784B339C" w:rsidR="00513CB5" w:rsidRPr="00B73387" w:rsidRDefault="009507BE" w:rsidP="00513CB5">
      <w:pPr>
        <w:spacing w:after="240"/>
        <w:jc w:val="both"/>
        <w:rPr>
          <w:rFonts w:ascii="Arial" w:hAnsi="Arial" w:cs="Arial"/>
          <w:sz w:val="22"/>
          <w:szCs w:val="22"/>
        </w:rPr>
      </w:pPr>
      <w:r w:rsidRPr="00B73387">
        <w:rPr>
          <w:rFonts w:ascii="Arial" w:hAnsi="Arial" w:cs="Arial"/>
          <w:sz w:val="22"/>
          <w:szCs w:val="22"/>
        </w:rPr>
        <w:t xml:space="preserve">Indikátor je povinný k výběru a k naplnění pro všechny projekty výzvy. </w:t>
      </w:r>
    </w:p>
    <w:p w14:paraId="477BD262" w14:textId="6C850AA1" w:rsidR="00513CB5" w:rsidRPr="00B73387" w:rsidRDefault="00513CB5" w:rsidP="00513CB5">
      <w:pPr>
        <w:spacing w:after="240"/>
        <w:jc w:val="both"/>
        <w:rPr>
          <w:rFonts w:ascii="Arial" w:hAnsi="Arial" w:cs="Arial"/>
          <w:sz w:val="22"/>
          <w:szCs w:val="22"/>
        </w:rPr>
      </w:pPr>
      <w:r w:rsidRPr="00B73387">
        <w:rPr>
          <w:rFonts w:ascii="Arial" w:hAnsi="Arial" w:cs="Arial"/>
          <w:sz w:val="22"/>
          <w:szCs w:val="22"/>
        </w:rPr>
        <w:t>Žadatel uvede jako cílovou hodnotu</w:t>
      </w:r>
      <w:r w:rsidR="006941B0" w:rsidRPr="00B73387">
        <w:rPr>
          <w:rFonts w:ascii="Arial" w:hAnsi="Arial" w:cs="Arial"/>
          <w:sz w:val="22"/>
          <w:szCs w:val="22"/>
        </w:rPr>
        <w:t xml:space="preserve"> počet podpořených knihoven</w:t>
      </w:r>
      <w:r w:rsidR="001E624E" w:rsidRPr="00B73387">
        <w:rPr>
          <w:rFonts w:ascii="Arial" w:hAnsi="Arial" w:cs="Arial"/>
          <w:sz w:val="22"/>
          <w:szCs w:val="22"/>
        </w:rPr>
        <w:t>, evidovaných Ministerstvem kultury</w:t>
      </w:r>
      <w:r w:rsidR="006941B0" w:rsidRPr="00B73387">
        <w:rPr>
          <w:rFonts w:ascii="Arial" w:hAnsi="Arial" w:cs="Arial"/>
          <w:sz w:val="22"/>
          <w:szCs w:val="22"/>
        </w:rPr>
        <w:t xml:space="preserve">. </w:t>
      </w:r>
    </w:p>
    <w:p w14:paraId="7442C7D3" w14:textId="0FE13E68" w:rsidR="00513CB5" w:rsidRPr="00B73387" w:rsidRDefault="009507BE" w:rsidP="00513CB5">
      <w:pPr>
        <w:spacing w:before="240" w:after="240"/>
        <w:jc w:val="both"/>
        <w:rPr>
          <w:rFonts w:ascii="Arial" w:hAnsi="Arial" w:cs="Arial"/>
          <w:sz w:val="22"/>
          <w:szCs w:val="22"/>
        </w:rPr>
      </w:pPr>
      <w:r w:rsidRPr="00B73387">
        <w:rPr>
          <w:rFonts w:ascii="Arial" w:hAnsi="Arial" w:cs="Arial"/>
          <w:noProof/>
          <w:sz w:val="22"/>
          <w:szCs w:val="22"/>
        </w:rPr>
        <mc:AlternateContent>
          <mc:Choice Requires="wps">
            <w:drawing>
              <wp:anchor distT="0" distB="0" distL="114300" distR="114300" simplePos="0" relativeHeight="251665408" behindDoc="1" locked="0" layoutInCell="1" allowOverlap="1" wp14:anchorId="6DCD596C" wp14:editId="0E83B5F3">
                <wp:simplePos x="0" y="0"/>
                <wp:positionH relativeFrom="margin">
                  <wp:align>left</wp:align>
                </wp:positionH>
                <wp:positionV relativeFrom="paragraph">
                  <wp:posOffset>242579</wp:posOffset>
                </wp:positionV>
                <wp:extent cx="5791200" cy="695325"/>
                <wp:effectExtent l="0" t="0" r="0" b="9525"/>
                <wp:wrapNone/>
                <wp:docPr id="11" name="Obdélník 11"/>
                <wp:cNvGraphicFramePr/>
                <a:graphic xmlns:a="http://schemas.openxmlformats.org/drawingml/2006/main">
                  <a:graphicData uri="http://schemas.microsoft.com/office/word/2010/wordprocessingShape">
                    <wps:wsp>
                      <wps:cNvSpPr/>
                      <wps:spPr>
                        <a:xfrm>
                          <a:off x="0" y="0"/>
                          <a:ext cx="5791200" cy="6953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1A406" id="Obdélník 11" o:spid="_x0000_s1026" style="position:absolute;margin-left:0;margin-top:19.1pt;width:456pt;height:54.75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" fillcolor="#9cc2e5" stroked="f" strokeweight="2pt">
                <w10:wrap anchorx="margin"/>
              </v:rect>
            </w:pict>
          </mc:Fallback>
        </mc:AlternateContent>
      </w:r>
      <w:r w:rsidR="00513CB5" w:rsidRPr="00B73387">
        <w:rPr>
          <w:rFonts w:ascii="Arial" w:hAnsi="Arial" w:cs="Arial"/>
          <w:sz w:val="22"/>
          <w:szCs w:val="22"/>
        </w:rPr>
        <w:t xml:space="preserve">Hodnota je vykazována s přesností na celé jednotky </w:t>
      </w:r>
      <w:r w:rsidR="00513CB5" w:rsidRPr="00B73387">
        <w:rPr>
          <w:rFonts w:ascii="Arial" w:hAnsi="Arial" w:cs="Arial"/>
          <w:sz w:val="22"/>
          <w:szCs w:val="22"/>
          <w:u w:val="single"/>
        </w:rPr>
        <w:t>(není možné vykázat desetinné číslo)</w:t>
      </w:r>
      <w:r w:rsidRPr="00D0597A">
        <w:rPr>
          <w:rFonts w:ascii="Arial" w:hAnsi="Arial" w:cs="Arial"/>
          <w:sz w:val="22"/>
          <w:szCs w:val="22"/>
        </w:rPr>
        <w:t>.</w:t>
      </w:r>
    </w:p>
    <w:p w14:paraId="40F8DBC5" w14:textId="77777777" w:rsidR="00513CB5" w:rsidRPr="00496629" w:rsidRDefault="00513CB5" w:rsidP="00513CB5">
      <w:pPr>
        <w:ind w:left="170" w:right="227"/>
        <w:jc w:val="both"/>
        <w:rPr>
          <w:rFonts w:ascii="Arial" w:hAnsi="Arial" w:cs="Arial"/>
          <w:sz w:val="22"/>
          <w:szCs w:val="22"/>
        </w:rPr>
      </w:pPr>
      <w:r w:rsidRPr="00496629">
        <w:rPr>
          <w:rFonts w:ascii="Arial" w:hAnsi="Arial" w:cs="Arial"/>
          <w:b/>
          <w:bCs/>
          <w:sz w:val="22"/>
          <w:szCs w:val="22"/>
        </w:rPr>
        <w:t>UPOZORNĚNÍ:</w:t>
      </w:r>
    </w:p>
    <w:p w14:paraId="739824A8" w14:textId="15EB67E6" w:rsidR="001E624E" w:rsidRPr="00B73387" w:rsidRDefault="001E624E" w:rsidP="00513CB5">
      <w:pPr>
        <w:spacing w:after="200" w:line="276" w:lineRule="auto"/>
        <w:ind w:left="170" w:right="227"/>
        <w:jc w:val="both"/>
        <w:rPr>
          <w:rFonts w:ascii="Arial" w:hAnsi="Arial" w:cs="Arial"/>
          <w:sz w:val="22"/>
          <w:szCs w:val="22"/>
        </w:rPr>
      </w:pPr>
      <w:r w:rsidRPr="00B73387">
        <w:rPr>
          <w:rFonts w:ascii="Arial" w:hAnsi="Arial" w:cs="Arial"/>
          <w:sz w:val="22"/>
          <w:szCs w:val="22"/>
        </w:rPr>
        <w:t>Pokud je předmětem projektu více budov či více poboček knihovny, uvede žadatel pouze počet podpořených knihoven evidovaných Ministerstvem kultury.</w:t>
      </w:r>
    </w:p>
    <w:p w14:paraId="639CF53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38EAFDB6" w14:textId="520005BB"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508737F7" w14:textId="77777777" w:rsidR="00B55B58" w:rsidRPr="00C97DC6" w:rsidRDefault="00B55B58" w:rsidP="00B55B58">
      <w:pPr>
        <w:spacing w:after="240" w:line="276" w:lineRule="auto"/>
        <w:jc w:val="both"/>
        <w:rPr>
          <w:rStyle w:val="Zdraznnintenzivn"/>
          <w:rFonts w:ascii="Arial" w:eastAsia="Calibri" w:hAnsi="Arial"/>
          <w:sz w:val="22"/>
          <w:szCs w:val="22"/>
          <w:lang w:eastAsia="en-US"/>
        </w:rPr>
      </w:pPr>
      <w:bookmarkStart w:id="6" w:name="_Hlk114048914"/>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6"/>
    <w:p w14:paraId="2A13F481" w14:textId="330F9A3C"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F0D64" w:rsidRPr="00B73387">
        <w:rPr>
          <w:rFonts w:ascii="Arial" w:hAnsi="Arial" w:cs="Arial"/>
          <w:sz w:val="22"/>
          <w:szCs w:val="22"/>
        </w:rPr>
        <w:t xml:space="preserve">plánovaný </w:t>
      </w:r>
      <w:r w:rsidRPr="00B73387">
        <w:rPr>
          <w:rFonts w:ascii="Arial" w:hAnsi="Arial" w:cs="Arial"/>
          <w:sz w:val="22"/>
          <w:szCs w:val="22"/>
        </w:rPr>
        <w:t xml:space="preserve">počet </w:t>
      </w:r>
      <w:r w:rsidR="009507BE" w:rsidRPr="00B73387">
        <w:rPr>
          <w:rFonts w:ascii="Arial" w:hAnsi="Arial" w:cs="Arial"/>
          <w:sz w:val="22"/>
          <w:szCs w:val="22"/>
        </w:rPr>
        <w:t>revitalizovaných knihoven</w:t>
      </w:r>
      <w:r w:rsidRPr="00B73387">
        <w:rPr>
          <w:rFonts w:ascii="Arial" w:hAnsi="Arial" w:cs="Arial"/>
          <w:sz w:val="22"/>
          <w:szCs w:val="22"/>
        </w:rPr>
        <w:t xml:space="preserve">, které </w:t>
      </w:r>
      <w:r w:rsidR="009507BE" w:rsidRPr="00B73387">
        <w:rPr>
          <w:rFonts w:ascii="Arial" w:hAnsi="Arial" w:cs="Arial"/>
          <w:sz w:val="22"/>
          <w:szCs w:val="22"/>
        </w:rPr>
        <w:t>budou v projektu</w:t>
      </w:r>
      <w:r w:rsidRPr="00B73387">
        <w:rPr>
          <w:rFonts w:ascii="Arial" w:hAnsi="Arial" w:cs="Arial"/>
          <w:sz w:val="22"/>
          <w:szCs w:val="22"/>
        </w:rPr>
        <w:t xml:space="preserve"> </w:t>
      </w:r>
      <w:r w:rsidRPr="00F30FB1">
        <w:rPr>
          <w:rFonts w:ascii="Arial" w:hAnsi="Arial" w:cs="Arial"/>
          <w:sz w:val="22"/>
          <w:szCs w:val="22"/>
        </w:rPr>
        <w:t>podpoř</w:t>
      </w:r>
      <w:r w:rsidR="009507BE" w:rsidRPr="00F30FB1">
        <w:rPr>
          <w:rFonts w:ascii="Arial" w:hAnsi="Arial" w:cs="Arial"/>
          <w:sz w:val="22"/>
          <w:szCs w:val="22"/>
        </w:rPr>
        <w:t>eny.</w:t>
      </w:r>
      <w:r w:rsidRPr="00F30FB1">
        <w:rPr>
          <w:rFonts w:ascii="Arial" w:hAnsi="Arial" w:cs="Arial"/>
          <w:sz w:val="22"/>
          <w:szCs w:val="22"/>
        </w:rPr>
        <w:t xml:space="preserve"> </w:t>
      </w:r>
      <w:r w:rsidRPr="00496629">
        <w:rPr>
          <w:rFonts w:ascii="Arial" w:hAnsi="Arial" w:cs="Arial"/>
          <w:b/>
          <w:bCs/>
          <w:sz w:val="22"/>
          <w:szCs w:val="22"/>
        </w:rPr>
        <w:t>Žadatel ve Studii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00CF0D64"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p>
    <w:p w14:paraId="5D88AA1C" w14:textId="77777777" w:rsidR="00F30FB1"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F0D64"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08E08A17" w14:textId="404977E0"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Datum je </w:t>
      </w:r>
      <w:r w:rsidR="002F25D0" w:rsidRPr="00B73387">
        <w:rPr>
          <w:rFonts w:ascii="Arial" w:hAnsi="Arial" w:cs="Arial"/>
          <w:sz w:val="22"/>
          <w:szCs w:val="22"/>
        </w:rPr>
        <w:t xml:space="preserve">nutné </w:t>
      </w:r>
      <w:r w:rsidRPr="00B73387">
        <w:rPr>
          <w:rFonts w:ascii="Arial" w:hAnsi="Arial" w:cs="Arial"/>
          <w:sz w:val="22"/>
          <w:szCs w:val="22"/>
        </w:rPr>
        <w:t>při případném prodloužení realizace projektu udržovat aktuální, tj. v souladu s výše uvedeným.</w:t>
      </w:r>
    </w:p>
    <w:p w14:paraId="291E4908" w14:textId="15C0B0B8"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F0D64" w:rsidRPr="00B73387">
        <w:rPr>
          <w:rFonts w:ascii="Arial" w:hAnsi="Arial" w:cs="Arial"/>
          <w:sz w:val="22"/>
          <w:szCs w:val="22"/>
        </w:rPr>
        <w:t xml:space="preserve">počet revitalizovaných knihoven, které budou v projektu podpořeny.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xml:space="preserve">, čímž projekt </w:t>
      </w:r>
      <w:r w:rsidR="00CF0D64" w:rsidRPr="00B73387">
        <w:rPr>
          <w:rFonts w:ascii="Arial" w:hAnsi="Arial" w:cs="Arial"/>
          <w:sz w:val="22"/>
          <w:szCs w:val="22"/>
        </w:rPr>
        <w:t>pro</w:t>
      </w:r>
      <w:r w:rsidRPr="00B73387">
        <w:rPr>
          <w:rFonts w:ascii="Arial" w:hAnsi="Arial" w:cs="Arial"/>
          <w:sz w:val="22"/>
          <w:szCs w:val="22"/>
        </w:rPr>
        <w:t>k</w:t>
      </w:r>
      <w:r w:rsidR="00CF0D64" w:rsidRPr="00B73387">
        <w:rPr>
          <w:rFonts w:ascii="Arial" w:hAnsi="Arial" w:cs="Arial"/>
          <w:sz w:val="22"/>
          <w:szCs w:val="22"/>
        </w:rPr>
        <w:t>áže</w:t>
      </w:r>
      <w:r w:rsidRPr="00B73387">
        <w:rPr>
          <w:rFonts w:ascii="Arial" w:hAnsi="Arial" w:cs="Arial"/>
          <w:sz w:val="22"/>
          <w:szCs w:val="22"/>
        </w:rPr>
        <w:t xml:space="preserve"> naplnění stanovené hodnoty svojí realizací.</w:t>
      </w:r>
    </w:p>
    <w:p w14:paraId="09E485FC"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lastRenderedPageBreak/>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83C1931" w14:textId="77777777" w:rsidR="00ED4754" w:rsidRDefault="00ED4754" w:rsidP="00513CB5">
      <w:pPr>
        <w:spacing w:line="276" w:lineRule="auto"/>
        <w:jc w:val="both"/>
        <w:rPr>
          <w:rFonts w:ascii="Arial" w:eastAsiaTheme="minorHAnsi" w:hAnsi="Arial" w:cs="Arial"/>
          <w:b/>
          <w:bCs/>
          <w:i/>
          <w:iCs/>
          <w:caps/>
          <w:color w:val="31849B" w:themeColor="accent5" w:themeShade="BF"/>
          <w:lang w:eastAsia="en-US"/>
        </w:rPr>
      </w:pPr>
    </w:p>
    <w:p w14:paraId="1EF4D25D" w14:textId="6EDABAC5"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13E001" w14:textId="77777777" w:rsidTr="00A51AFF">
        <w:trPr>
          <w:trHeight w:val="1793"/>
        </w:trPr>
        <w:tc>
          <w:tcPr>
            <w:tcW w:w="4575" w:type="dxa"/>
          </w:tcPr>
          <w:p w14:paraId="31370E01"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28211C80" w14:textId="77777777"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94F0FB4" w14:textId="736D3C7E"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w:t>
            </w:r>
            <w:r w:rsidR="00D53F6A" w:rsidRPr="00496629">
              <w:rPr>
                <w:rFonts w:ascii="Arial" w:hAnsi="Arial" w:cs="Arial"/>
                <w:sz w:val="22"/>
                <w:szCs w:val="22"/>
              </w:rPr>
              <w:t xml:space="preserve"> nebo </w:t>
            </w:r>
            <w:r w:rsidR="009F0580" w:rsidRPr="00496629">
              <w:rPr>
                <w:rFonts w:ascii="Arial" w:hAnsi="Arial" w:cs="Arial"/>
                <w:sz w:val="22"/>
                <w:szCs w:val="22"/>
              </w:rPr>
              <w:t>k</w:t>
            </w:r>
            <w:r w:rsidR="00D53F6A" w:rsidRPr="00496629">
              <w:rPr>
                <w:rFonts w:ascii="Arial" w:hAnsi="Arial" w:cs="Arial"/>
                <w:sz w:val="22"/>
                <w:szCs w:val="22"/>
              </w:rPr>
              <w:t>olaudační souhlas nebo kolaudační rozhodnutí</w:t>
            </w:r>
            <w:r w:rsidR="009377A2" w:rsidRPr="00496629">
              <w:rPr>
                <w:rFonts w:ascii="Arial" w:hAnsi="Arial" w:cs="Arial"/>
                <w:sz w:val="22"/>
                <w:szCs w:val="22"/>
              </w:rPr>
              <w:t>,</w:t>
            </w:r>
            <w:r w:rsidR="00D53F6A" w:rsidRPr="00496629" w:rsidDel="00D53F6A">
              <w:rPr>
                <w:rFonts w:ascii="Arial" w:hAnsi="Arial" w:cs="Arial"/>
                <w:sz w:val="22"/>
                <w:szCs w:val="22"/>
              </w:rPr>
              <w:t xml:space="preserve"> </w:t>
            </w:r>
            <w:r w:rsidR="00D53F6A" w:rsidRPr="00496629">
              <w:rPr>
                <w:rFonts w:ascii="Arial" w:hAnsi="Arial" w:cs="Arial"/>
                <w:sz w:val="22"/>
                <w:szCs w:val="22"/>
              </w:rPr>
              <w:t>pokud je k dispoz</w:t>
            </w:r>
            <w:r w:rsidR="009377A2" w:rsidRPr="00496629">
              <w:rPr>
                <w:rFonts w:ascii="Arial" w:hAnsi="Arial" w:cs="Arial"/>
                <w:sz w:val="22"/>
                <w:szCs w:val="22"/>
              </w:rPr>
              <w:t>i</w:t>
            </w:r>
            <w:r w:rsidR="00D53F6A" w:rsidRPr="00496629">
              <w:rPr>
                <w:rFonts w:ascii="Arial" w:hAnsi="Arial" w:cs="Arial"/>
                <w:sz w:val="22"/>
                <w:szCs w:val="22"/>
              </w:rPr>
              <w:t>ci</w:t>
            </w:r>
          </w:p>
          <w:p w14:paraId="54EB804C" w14:textId="596ADF04" w:rsidR="00513CB5" w:rsidRPr="00496629" w:rsidRDefault="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69A5C936" w14:textId="73FA8D5E"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A3403F"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18250226" w14:textId="347D333C" w:rsidR="00513CB5" w:rsidRPr="00496629" w:rsidRDefault="00D53F6A"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w:t>
            </w:r>
            <w:r w:rsidR="009377A2" w:rsidRPr="00496629">
              <w:rPr>
                <w:rFonts w:ascii="Arial" w:hAnsi="Arial" w:cs="Arial"/>
                <w:sz w:val="22"/>
                <w:szCs w:val="22"/>
              </w:rPr>
              <w:t>, pokud nebyl</w:t>
            </w:r>
            <w:r w:rsidR="009F0580" w:rsidRPr="00496629">
              <w:rPr>
                <w:rFonts w:ascii="Arial" w:hAnsi="Arial" w:cs="Arial"/>
                <w:sz w:val="22"/>
                <w:szCs w:val="22"/>
              </w:rPr>
              <w:t>o</w:t>
            </w:r>
            <w:r w:rsidR="009377A2" w:rsidRPr="00496629">
              <w:rPr>
                <w:rFonts w:ascii="Arial" w:hAnsi="Arial" w:cs="Arial"/>
                <w:sz w:val="22"/>
                <w:szCs w:val="22"/>
              </w:rPr>
              <w:t xml:space="preserve"> doložen</w:t>
            </w:r>
            <w:r w:rsidR="009F0580" w:rsidRPr="00496629">
              <w:rPr>
                <w:rFonts w:ascii="Arial" w:hAnsi="Arial" w:cs="Arial"/>
                <w:sz w:val="22"/>
                <w:szCs w:val="22"/>
              </w:rPr>
              <w:t>o</w:t>
            </w:r>
            <w:r w:rsidR="009377A2" w:rsidRPr="00496629">
              <w:rPr>
                <w:rFonts w:ascii="Arial" w:hAnsi="Arial" w:cs="Arial"/>
                <w:sz w:val="22"/>
                <w:szCs w:val="22"/>
              </w:rPr>
              <w:t xml:space="preserve"> v Závěrečné zprávě o realizaci projektu</w:t>
            </w:r>
            <w:r w:rsidRPr="00496629" w:rsidDel="00D53F6A">
              <w:rPr>
                <w:rFonts w:ascii="Arial" w:hAnsi="Arial" w:cs="Arial"/>
                <w:sz w:val="22"/>
                <w:szCs w:val="22"/>
              </w:rPr>
              <w:t xml:space="preserve"> </w:t>
            </w:r>
          </w:p>
          <w:p w14:paraId="571C41C4" w14:textId="77777777" w:rsidR="00513CB5" w:rsidRPr="00496629" w:rsidRDefault="00513CB5" w:rsidP="00496629">
            <w:pPr>
              <w:ind w:left="720"/>
              <w:contextualSpacing/>
              <w:rPr>
                <w:rFonts w:ascii="Arial" w:hAnsi="Arial" w:cs="Arial"/>
                <w:b/>
                <w:bCs/>
                <w:sz w:val="22"/>
                <w:szCs w:val="22"/>
              </w:rPr>
            </w:pPr>
          </w:p>
        </w:tc>
      </w:tr>
    </w:tbl>
    <w:p w14:paraId="7F858477" w14:textId="1567EAB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9377A2" w:rsidRPr="00B73387">
        <w:rPr>
          <w:rFonts w:ascii="Arial" w:hAnsi="Arial" w:cs="Arial"/>
          <w:sz w:val="22"/>
          <w:szCs w:val="22"/>
        </w:rPr>
        <w:t xml:space="preserve">relevantní </w:t>
      </w:r>
      <w:r w:rsidRPr="00B73387">
        <w:rPr>
          <w:rFonts w:ascii="Arial" w:hAnsi="Arial" w:cs="Arial"/>
          <w:sz w:val="22"/>
          <w:szCs w:val="22"/>
        </w:rPr>
        <w:t xml:space="preserve">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037BE0B"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35828CBB" w14:textId="59153832" w:rsidR="00513CB5" w:rsidRPr="00B73387" w:rsidRDefault="001963FA" w:rsidP="00F30FB1">
      <w:pPr>
        <w:spacing w:before="120" w:after="120" w:line="276" w:lineRule="auto"/>
        <w:jc w:val="both"/>
        <w:rPr>
          <w:rFonts w:ascii="Arial" w:hAnsi="Arial" w:cs="Arial"/>
          <w:sz w:val="22"/>
          <w:szCs w:val="22"/>
        </w:rPr>
      </w:pPr>
      <w:r>
        <w:rPr>
          <w:rFonts w:ascii="Arial" w:hAnsi="Arial" w:cs="Arial"/>
          <w:sz w:val="22"/>
          <w:szCs w:val="22"/>
        </w:rPr>
        <w:t>Tolerance dosažení a udržení indikátoru není ž</w:t>
      </w:r>
      <w:r w:rsidR="00513CB5" w:rsidRPr="00B73387">
        <w:rPr>
          <w:rFonts w:ascii="Arial" w:hAnsi="Arial" w:cs="Arial"/>
          <w:sz w:val="22"/>
          <w:szCs w:val="22"/>
        </w:rPr>
        <w:t>ádná</w:t>
      </w:r>
      <w:r>
        <w:rPr>
          <w:rFonts w:ascii="Arial" w:hAnsi="Arial" w:cs="Arial"/>
          <w:sz w:val="22"/>
          <w:szCs w:val="22"/>
        </w:rPr>
        <w:t>.</w:t>
      </w:r>
      <w:r w:rsidR="00513CB5" w:rsidRPr="00B73387">
        <w:rPr>
          <w:rFonts w:ascii="Arial" w:hAnsi="Arial" w:cs="Arial"/>
          <w:sz w:val="22"/>
          <w:szCs w:val="22"/>
        </w:rPr>
        <w:t xml:space="preserve"> </w:t>
      </w:r>
      <w:r>
        <w:rPr>
          <w:rFonts w:ascii="Arial" w:hAnsi="Arial" w:cs="Arial"/>
          <w:sz w:val="22"/>
          <w:szCs w:val="22"/>
        </w:rPr>
        <w:t>P</w:t>
      </w:r>
      <w:r w:rsidR="00513CB5" w:rsidRPr="00B73387">
        <w:rPr>
          <w:rFonts w:ascii="Arial" w:hAnsi="Arial" w:cs="Arial"/>
          <w:sz w:val="22"/>
          <w:szCs w:val="22"/>
        </w:rPr>
        <w:t>okud není dosažena cílová hodnota, projekt nenaplnil svůj cíl</w:t>
      </w:r>
      <w:r w:rsidR="00CF0D64" w:rsidRPr="00B73387">
        <w:rPr>
          <w:rFonts w:ascii="Arial" w:hAnsi="Arial" w:cs="Arial"/>
          <w:sz w:val="22"/>
          <w:szCs w:val="22"/>
        </w:rPr>
        <w:t xml:space="preserve">. </w:t>
      </w:r>
      <w:r w:rsidR="00513CB5" w:rsidRPr="00B73387">
        <w:rPr>
          <w:rFonts w:ascii="Arial" w:hAnsi="Arial" w:cs="Arial"/>
          <w:sz w:val="22"/>
          <w:szCs w:val="22"/>
        </w:rPr>
        <w:t>Překročení stanovené cílové hodnoty není sankcionováno.</w:t>
      </w:r>
    </w:p>
    <w:p w14:paraId="6C5DA883" w14:textId="6EE1018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Pokud se během realizace projektu objeví skutečnosti, které povedou k nenaplnění cílové hodnoty indikátoru</w:t>
      </w:r>
      <w:r w:rsidR="00A3403F" w:rsidRPr="00B73387">
        <w:rPr>
          <w:rFonts w:ascii="Arial" w:hAnsi="Arial" w:cs="Arial"/>
          <w:sz w:val="22"/>
          <w:szCs w:val="22"/>
        </w:rPr>
        <w:t>,</w:t>
      </w:r>
      <w:r w:rsidRPr="00B73387">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w:t>
      </w:r>
      <w:r w:rsidR="00A3403F"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6016ADD6" w14:textId="4BAEB617"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CF0D64" w:rsidRPr="00B73387">
        <w:rPr>
          <w:rFonts w:ascii="Arial" w:hAnsi="Arial" w:cs="Arial"/>
          <w:sz w:val="22"/>
          <w:szCs w:val="22"/>
        </w:rPr>
        <w:t xml:space="preserve">, </w:t>
      </w:r>
      <w:r w:rsidR="00513CB5" w:rsidRPr="00B73387">
        <w:rPr>
          <w:rFonts w:ascii="Arial" w:hAnsi="Arial" w:cs="Arial"/>
          <w:sz w:val="22"/>
          <w:szCs w:val="22"/>
        </w:rPr>
        <w:t>zůstává cílová hodnota platná v nezměněné výši,</w:t>
      </w:r>
      <w:r w:rsidR="00CF0D64" w:rsidRPr="00B73387">
        <w:rPr>
          <w:rFonts w:ascii="Arial" w:hAnsi="Arial" w:cs="Arial"/>
          <w:sz w:val="22"/>
          <w:szCs w:val="22"/>
        </w:rPr>
        <w:t xml:space="preserve"> a</w:t>
      </w:r>
      <w:r w:rsidR="00513CB5" w:rsidRPr="00B73387">
        <w:rPr>
          <w:rFonts w:ascii="Arial" w:hAnsi="Arial" w:cs="Arial"/>
          <w:sz w:val="22"/>
          <w:szCs w:val="22"/>
        </w:rPr>
        <w:t xml:space="preserve"> </w:t>
      </w:r>
      <w:r w:rsidR="009E355B">
        <w:rPr>
          <w:rFonts w:ascii="Arial" w:hAnsi="Arial" w:cs="Arial"/>
          <w:sz w:val="22"/>
          <w:szCs w:val="22"/>
        </w:rPr>
        <w:t>pokud bude</w:t>
      </w:r>
      <w:r w:rsidR="00513CB5" w:rsidRPr="00B73387">
        <w:rPr>
          <w:rFonts w:ascii="Arial" w:hAnsi="Arial" w:cs="Arial"/>
          <w:sz w:val="22"/>
          <w:szCs w:val="22"/>
        </w:rPr>
        <w:t xml:space="preserve"> vykázaná dosažená hodnota </w:t>
      </w:r>
      <w:r w:rsidR="009E355B">
        <w:rPr>
          <w:rFonts w:ascii="Arial" w:hAnsi="Arial" w:cs="Arial"/>
          <w:sz w:val="22"/>
          <w:szCs w:val="22"/>
        </w:rPr>
        <w:t>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9E355B">
        <w:rPr>
          <w:rFonts w:ascii="Arial" w:hAnsi="Arial" w:cs="Arial"/>
          <w:sz w:val="22"/>
          <w:szCs w:val="22"/>
        </w:rPr>
        <w:t xml:space="preserve">stanoví </w:t>
      </w:r>
      <w:r w:rsidR="00513CB5" w:rsidRPr="00B73387">
        <w:rPr>
          <w:rFonts w:ascii="Arial" w:hAnsi="Arial" w:cs="Arial"/>
          <w:sz w:val="22"/>
          <w:szCs w:val="22"/>
        </w:rPr>
        <w:t>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6117DB82" w14:textId="538955EC" w:rsidR="00513CB5" w:rsidRPr="008939C6"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w:t>
      </w:r>
      <w:bookmarkStart w:id="7" w:name="_Hlk111532703"/>
      <w:r w:rsidRPr="00B73387">
        <w:rPr>
          <w:rFonts w:ascii="Arial" w:hAnsi="Arial" w:cs="Arial"/>
          <w:sz w:val="22"/>
          <w:szCs w:val="22"/>
        </w:rPr>
        <w:t xml:space="preserve">Pokud bude v období udržitelnosti </w:t>
      </w:r>
      <w:r w:rsidR="004A2CBA" w:rsidRPr="004A2CBA">
        <w:rPr>
          <w:rFonts w:ascii="Arial" w:hAnsi="Arial" w:cs="Arial"/>
          <w:sz w:val="22"/>
          <w:szCs w:val="22"/>
        </w:rPr>
        <w:t>vykázaná dosažená hodnota nižší</w:t>
      </w:r>
      <w:r w:rsidR="004A2CBA">
        <w:rPr>
          <w:rFonts w:ascii="Arial" w:hAnsi="Arial" w:cs="Arial"/>
          <w:sz w:val="22"/>
          <w:szCs w:val="22"/>
        </w:rPr>
        <w:t xml:space="preserve"> než dosažená hodnota k Rozhodnému datu</w:t>
      </w:r>
      <w:bookmarkEnd w:id="7"/>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C061CA">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7BFAA675" w14:textId="77777777" w:rsidR="00513CB5" w:rsidRPr="00496629" w:rsidRDefault="00513CB5" w:rsidP="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384E9798"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9D0BF7A"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1FDDEF4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A67C1"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B202C"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907 030 - Počet nově zpřístupněných a zefektivněných podsbírek a fondů</w:t>
            </w:r>
          </w:p>
        </w:tc>
      </w:tr>
      <w:tr w:rsidR="00513CB5" w:rsidRPr="00B73387" w14:paraId="7A08EBD9"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03178F2"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F9A2F3"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7ECFF40"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6159B38"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4CED7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3F2EB8"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Podsbírky/fondy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7F03B0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p>
        </w:tc>
      </w:tr>
    </w:tbl>
    <w:p w14:paraId="25F069B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131572EC"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nově zpřístupněných a/nebo zefektivněných muzejních/galerijních podsbírek a/nebo knihovních fondů, které budou např. lépe zabezpečeny a/nebo ochráněny proti nejrůznějším negativním vlivům a/nebo lépe uchovány pro další generace včetně možného fyzického či elektronického zpřístupnění např. pro vědecké/badatelské, profesní, zájmové, vzdělávací či propagační účely apod. Zpřístupněním je v tomto smyslu myšlena i např. modernizace dotčených prostor pro uváděné účely, nové expozice, popř. vybudování nezbytných objektů sociálního, technického/technologického zázemí, návštěvnická/edukační centra či realizace opatření vedoucích k zajištění vyšší bezpečnosti návštěvníků, odstraňování přístupových bariér apod.</w:t>
      </w:r>
    </w:p>
    <w:p w14:paraId="38E6737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6EEC0F4" w14:textId="712C05D7" w:rsidR="009507BE" w:rsidRPr="00B73387" w:rsidRDefault="009507BE"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k naplnění pro všechny projekty výzvy. Zpřístupněným a/nebo zefektivněným fondem je myšlen knihovní fond podpořený v rámci projektu IROP.</w:t>
      </w:r>
      <w:r w:rsidR="00A11D4A" w:rsidRPr="00B73387">
        <w:rPr>
          <w:rFonts w:ascii="Arial" w:hAnsi="Arial" w:cs="Arial"/>
          <w:sz w:val="22"/>
          <w:szCs w:val="22"/>
        </w:rPr>
        <w:t xml:space="preserve"> </w:t>
      </w:r>
      <w:r w:rsidR="00A11D4A" w:rsidRPr="00B73387">
        <w:rPr>
          <w:sz w:val="20"/>
          <w:szCs w:val="20"/>
        </w:rPr>
        <w:t xml:space="preserve"> </w:t>
      </w:r>
      <w:r w:rsidR="00A11D4A" w:rsidRPr="00496629">
        <w:rPr>
          <w:rFonts w:ascii="Arial" w:hAnsi="Arial" w:cs="Arial"/>
          <w:sz w:val="22"/>
          <w:szCs w:val="22"/>
        </w:rPr>
        <w:t xml:space="preserve">Zpřístupněním je myšlena i např. modernizace dotčených prostor </w:t>
      </w:r>
      <w:r w:rsidR="00A11D4A" w:rsidRPr="00B73387">
        <w:rPr>
          <w:rFonts w:ascii="Arial" w:hAnsi="Arial" w:cs="Arial"/>
          <w:sz w:val="22"/>
          <w:szCs w:val="22"/>
        </w:rPr>
        <w:t>knihovny</w:t>
      </w:r>
      <w:r w:rsidR="00A11D4A" w:rsidRPr="00496629">
        <w:rPr>
          <w:rFonts w:ascii="Arial" w:hAnsi="Arial" w:cs="Arial"/>
          <w:sz w:val="22"/>
          <w:szCs w:val="22"/>
        </w:rPr>
        <w:t>, popř. vybudování nezbytných objektů sociálního, technického/technologického zázemí či realizace opatření vedoucích k zajištění vyšší bezpečnosti návštěvníků, odstraňování přístupových bariér apod.</w:t>
      </w:r>
    </w:p>
    <w:p w14:paraId="44BD8EEB" w14:textId="00699F54" w:rsidR="00513CB5" w:rsidRPr="00B73387" w:rsidRDefault="00513CB5" w:rsidP="00F30FB1">
      <w:pPr>
        <w:spacing w:before="120" w:after="120" w:line="271" w:lineRule="auto"/>
        <w:jc w:val="both"/>
        <w:rPr>
          <w:rFonts w:ascii="Arial" w:hAnsi="Arial" w:cs="Arial"/>
          <w:sz w:val="22"/>
          <w:szCs w:val="22"/>
        </w:rPr>
      </w:pPr>
      <w:r w:rsidRPr="00B73387">
        <w:rPr>
          <w:rFonts w:ascii="Arial" w:hAnsi="Arial" w:cs="Arial"/>
          <w:sz w:val="22"/>
          <w:szCs w:val="22"/>
        </w:rPr>
        <w:t>Hodnoty jsou vykazovány jako prostý součet</w:t>
      </w:r>
      <w:r w:rsidR="00CF0D64" w:rsidRPr="00B73387">
        <w:rPr>
          <w:rFonts w:ascii="Arial" w:hAnsi="Arial" w:cs="Arial"/>
          <w:sz w:val="22"/>
          <w:szCs w:val="22"/>
        </w:rPr>
        <w:t xml:space="preserve"> jednotlivých knihovních fondů</w:t>
      </w:r>
      <w:r w:rsidR="000C466C" w:rsidRPr="00B73387">
        <w:rPr>
          <w:rFonts w:ascii="Arial" w:hAnsi="Arial" w:cs="Arial"/>
          <w:sz w:val="22"/>
          <w:szCs w:val="22"/>
        </w:rPr>
        <w:t xml:space="preserve"> – vzhledem k tomu, že každá knihovna evidovaná </w:t>
      </w:r>
      <w:r w:rsidR="0058507E" w:rsidRPr="00B73387">
        <w:rPr>
          <w:rFonts w:ascii="Arial" w:hAnsi="Arial" w:cs="Arial"/>
          <w:sz w:val="22"/>
          <w:szCs w:val="22"/>
        </w:rPr>
        <w:t xml:space="preserve">Ministerstvem kultury </w:t>
      </w:r>
      <w:r w:rsidR="000C466C" w:rsidRPr="00B73387">
        <w:rPr>
          <w:rFonts w:ascii="Arial" w:hAnsi="Arial" w:cs="Arial"/>
          <w:sz w:val="22"/>
          <w:szCs w:val="22"/>
        </w:rPr>
        <w:t>spravuje jeden knihovní fond, bude žadatel vykazovat hodnotu 1</w:t>
      </w:r>
      <w:r w:rsidRPr="00B73387">
        <w:rPr>
          <w:rFonts w:ascii="Arial" w:hAnsi="Arial" w:cs="Arial"/>
          <w:sz w:val="22"/>
          <w:szCs w:val="22"/>
        </w:rPr>
        <w:t xml:space="preserve">. </w:t>
      </w:r>
      <w:r w:rsidR="000C466C" w:rsidRPr="00B73387">
        <w:rPr>
          <w:rFonts w:ascii="Arial" w:hAnsi="Arial" w:cs="Arial"/>
          <w:sz w:val="22"/>
          <w:szCs w:val="22"/>
          <w:u w:val="single"/>
        </w:rPr>
        <w:t xml:space="preserve"> </w:t>
      </w:r>
    </w:p>
    <w:p w14:paraId="74C14A9C" w14:textId="77777777" w:rsidR="009F0580" w:rsidRPr="00B73387" w:rsidRDefault="009F0580" w:rsidP="00513CB5">
      <w:pPr>
        <w:spacing w:line="276" w:lineRule="auto"/>
        <w:jc w:val="both"/>
        <w:rPr>
          <w:rFonts w:ascii="Arial" w:eastAsiaTheme="minorHAnsi" w:hAnsi="Arial" w:cs="Arial"/>
          <w:b/>
          <w:bCs/>
          <w:i/>
          <w:iCs/>
          <w:caps/>
          <w:color w:val="31849B" w:themeColor="accent5" w:themeShade="BF"/>
          <w:lang w:eastAsia="en-US"/>
        </w:rPr>
      </w:pPr>
    </w:p>
    <w:p w14:paraId="3FD10E7F" w14:textId="41ECD0B7" w:rsidR="00513CB5"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5DA45344" w14:textId="77777777" w:rsidR="00B55B58" w:rsidRPr="00C97DC6" w:rsidRDefault="00B55B58" w:rsidP="00B55B5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A6A034" w14:textId="6AA3F094" w:rsidR="00513CB5" w:rsidRPr="00B73387" w:rsidRDefault="00513CB5" w:rsidP="00F30FB1">
      <w:pPr>
        <w:spacing w:before="120" w:after="120" w:line="276" w:lineRule="auto"/>
        <w:jc w:val="both"/>
        <w:rPr>
          <w:rFonts w:ascii="Arial" w:hAnsi="Arial" w:cs="Arial"/>
          <w:sz w:val="22"/>
          <w:szCs w:val="22"/>
        </w:rPr>
      </w:pPr>
      <w:r w:rsidRPr="2AE2F695">
        <w:rPr>
          <w:rFonts w:ascii="Arial" w:hAnsi="Arial" w:cs="Arial"/>
          <w:b/>
          <w:bCs/>
          <w:sz w:val="22"/>
          <w:szCs w:val="22"/>
        </w:rPr>
        <w:t>Cílová hodnota:</w:t>
      </w:r>
      <w:r w:rsidRPr="2AE2F695">
        <w:rPr>
          <w:rFonts w:ascii="Arial" w:hAnsi="Arial" w:cs="Arial"/>
          <w:sz w:val="22"/>
          <w:szCs w:val="22"/>
        </w:rPr>
        <w:t xml:space="preserve"> </w:t>
      </w:r>
      <w:r w:rsidR="00CF0D64" w:rsidRPr="2AE2F695">
        <w:rPr>
          <w:rFonts w:ascii="Arial" w:hAnsi="Arial" w:cs="Arial"/>
          <w:sz w:val="22"/>
          <w:szCs w:val="22"/>
        </w:rPr>
        <w:t>plánovaný počet zpřístupněných a/nebo zefektivněných knihovních fondů</w:t>
      </w:r>
      <w:r w:rsidRPr="2AE2F695">
        <w:rPr>
          <w:rFonts w:ascii="Arial" w:hAnsi="Arial" w:cs="Arial"/>
          <w:sz w:val="22"/>
          <w:szCs w:val="22"/>
        </w:rPr>
        <w:t>,</w:t>
      </w:r>
      <w:r w:rsidR="00CF0D64" w:rsidRPr="2AE2F695">
        <w:rPr>
          <w:rFonts w:ascii="Arial" w:hAnsi="Arial" w:cs="Arial"/>
          <w:sz w:val="22"/>
          <w:szCs w:val="22"/>
        </w:rPr>
        <w:t xml:space="preserve"> které budou v projektu podpořeny. </w:t>
      </w:r>
      <w:r w:rsidRPr="2AE2F695">
        <w:rPr>
          <w:rFonts w:ascii="Arial" w:hAnsi="Arial" w:cs="Arial"/>
          <w:b/>
          <w:bCs/>
          <w:sz w:val="22"/>
          <w:szCs w:val="22"/>
        </w:rPr>
        <w:t xml:space="preserve">Žadatel ve Studii proveditelnosti způsob výpočtu takovým způsobem, aby jeho výsledek odpovídal cílové hodnotě a bylo možné ho ověřit. </w:t>
      </w:r>
      <w:r w:rsidRPr="2AE2F695">
        <w:rPr>
          <w:rFonts w:ascii="Arial" w:hAnsi="Arial" w:cs="Arial"/>
          <w:sz w:val="22"/>
          <w:szCs w:val="22"/>
        </w:rPr>
        <w:t xml:space="preserve">Tuto hodnotu se příjemce zavazuje naplnit k datu </w:t>
      </w:r>
      <w:r w:rsidRPr="2AE2F695">
        <w:rPr>
          <w:rFonts w:ascii="Arial" w:hAnsi="Arial" w:cs="Arial"/>
          <w:color w:val="000000" w:themeColor="text1"/>
          <w:sz w:val="22"/>
          <w:szCs w:val="22"/>
        </w:rPr>
        <w:t xml:space="preserve">ukončení realizace projektu </w:t>
      </w:r>
      <w:r w:rsidRPr="2AE2F695">
        <w:rPr>
          <w:rFonts w:ascii="Arial" w:hAnsi="Arial" w:cs="Arial"/>
          <w:sz w:val="22"/>
          <w:szCs w:val="22"/>
        </w:rPr>
        <w:t xml:space="preserve">a od tohoto okamžiku udržet až do konce udržitelnosti projektu. </w:t>
      </w:r>
    </w:p>
    <w:p w14:paraId="6F5C9812" w14:textId="58662F7C" w:rsidR="00513CB5" w:rsidRPr="00496629" w:rsidRDefault="00513CB5" w:rsidP="00F30FB1">
      <w:pPr>
        <w:spacing w:before="120" w:after="12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w:t>
      </w:r>
      <w:r w:rsidR="00CF0D64" w:rsidRPr="00B73387">
        <w:rPr>
          <w:rFonts w:ascii="Arial" w:hAnsi="Arial" w:cs="Arial"/>
          <w:sz w:val="22"/>
          <w:szCs w:val="22"/>
        </w:rPr>
        <w:t>ž</w:t>
      </w:r>
      <w:r w:rsidRPr="00B73387">
        <w:rPr>
          <w:rFonts w:ascii="Arial" w:hAnsi="Arial" w:cs="Arial"/>
          <w:sz w:val="22"/>
          <w:szCs w:val="22"/>
        </w:rPr>
        <w:t xml:space="preserve">adatel v žádosti o podporu stanovuje jako datum </w:t>
      </w:r>
      <w:r w:rsidRPr="00496629">
        <w:rPr>
          <w:rFonts w:ascii="Arial" w:hAnsi="Arial" w:cs="Arial"/>
          <w:sz w:val="22"/>
          <w:szCs w:val="22"/>
        </w:rPr>
        <w:t>ukončení realizace projektu</w:t>
      </w:r>
      <w:r w:rsidR="009F38F6" w:rsidRPr="00496629">
        <w:rPr>
          <w:rFonts w:ascii="Arial" w:hAnsi="Arial" w:cs="Arial"/>
          <w:sz w:val="22"/>
          <w:szCs w:val="22"/>
        </w:rPr>
        <w:t>.</w:t>
      </w:r>
      <w:r w:rsidRPr="00496629">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4E42D8AF" w14:textId="3F81AA6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Datum je</w:t>
      </w:r>
      <w:r w:rsidR="009F38F6"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757F8C02" w14:textId="1EAC22D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lastRenderedPageBreak/>
        <w:t>Dosažená hodnota:</w:t>
      </w:r>
      <w:r w:rsidRPr="00B73387">
        <w:rPr>
          <w:rFonts w:ascii="Arial" w:hAnsi="Arial" w:cs="Arial"/>
          <w:sz w:val="22"/>
          <w:szCs w:val="22"/>
        </w:rPr>
        <w:t xml:space="preserve"> </w:t>
      </w:r>
      <w:r w:rsidR="00CF0D64" w:rsidRPr="00B73387">
        <w:rPr>
          <w:rFonts w:ascii="Arial" w:hAnsi="Arial" w:cs="Arial"/>
          <w:sz w:val="22"/>
          <w:szCs w:val="22"/>
        </w:rPr>
        <w:t xml:space="preserve">skutečný počet zpřístupněných a/nebo zefektivněných knihovních fondů, které </w:t>
      </w:r>
      <w:r w:rsidR="009F35BF" w:rsidRPr="00B73387">
        <w:rPr>
          <w:rFonts w:ascii="Arial" w:hAnsi="Arial" w:cs="Arial"/>
          <w:sz w:val="22"/>
          <w:szCs w:val="22"/>
        </w:rPr>
        <w:t>projekt</w:t>
      </w:r>
      <w:r w:rsidR="00CF0D64" w:rsidRPr="00B73387">
        <w:rPr>
          <w:rFonts w:ascii="Arial" w:hAnsi="Arial" w:cs="Arial"/>
          <w:sz w:val="22"/>
          <w:szCs w:val="22"/>
        </w:rPr>
        <w:t xml:space="preserve"> podpoř</w:t>
      </w:r>
      <w:r w:rsidR="009F35BF" w:rsidRPr="00B73387">
        <w:rPr>
          <w:rFonts w:ascii="Arial" w:hAnsi="Arial" w:cs="Arial"/>
          <w:sz w:val="22"/>
          <w:szCs w:val="22"/>
        </w:rPr>
        <w:t>il</w:t>
      </w:r>
      <w:r w:rsidR="00CF0D64" w:rsidRPr="00B73387">
        <w:rPr>
          <w:rFonts w:ascii="Arial" w:hAnsi="Arial" w:cs="Arial"/>
          <w:sz w:val="22"/>
          <w:szCs w:val="22"/>
        </w:rPr>
        <w:t xml:space="preserve">.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r w:rsidR="000C466C" w:rsidRPr="00B73387">
        <w:rPr>
          <w:rFonts w:ascii="Arial" w:hAnsi="Arial" w:cs="Arial"/>
          <w:sz w:val="22"/>
          <w:szCs w:val="22"/>
        </w:rPr>
        <w:t xml:space="preserve"> Hodnota se v případě projektu jedné knihovny evidované </w:t>
      </w:r>
      <w:r w:rsidR="0058507E" w:rsidRPr="00B73387">
        <w:rPr>
          <w:rFonts w:ascii="Arial" w:hAnsi="Arial" w:cs="Arial"/>
          <w:sz w:val="22"/>
          <w:szCs w:val="22"/>
        </w:rPr>
        <w:t>Ministerstvem kultury</w:t>
      </w:r>
      <w:r w:rsidR="000C466C" w:rsidRPr="00B73387">
        <w:rPr>
          <w:rFonts w:ascii="Arial" w:hAnsi="Arial" w:cs="Arial"/>
          <w:sz w:val="22"/>
          <w:szCs w:val="22"/>
        </w:rPr>
        <w:t xml:space="preserve"> rovná hodnotě jedna.</w:t>
      </w:r>
    </w:p>
    <w:p w14:paraId="392B3225"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92F9460"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C5A85A" w14:textId="77777777" w:rsidTr="00A51AFF">
        <w:trPr>
          <w:trHeight w:val="1793"/>
        </w:trPr>
        <w:tc>
          <w:tcPr>
            <w:tcW w:w="4575" w:type="dxa"/>
          </w:tcPr>
          <w:p w14:paraId="415C0609"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17C926E1" w14:textId="77777777"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AE543B5" w14:textId="5AB4F560"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B11D949" w14:textId="2144FE18" w:rsidR="00513CB5" w:rsidRPr="00496629" w:rsidRDefault="009F0580" w:rsidP="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r w:rsidR="000C466C" w:rsidRPr="00496629">
              <w:rPr>
                <w:rFonts w:ascii="Arial" w:hAnsi="Arial" w:cs="Arial"/>
                <w:sz w:val="22"/>
                <w:szCs w:val="22"/>
              </w:rPr>
              <w:t>, pokud není projekt zaměřený na stavební úpravy</w:t>
            </w:r>
          </w:p>
        </w:tc>
        <w:tc>
          <w:tcPr>
            <w:tcW w:w="4691" w:type="dxa"/>
          </w:tcPr>
          <w:p w14:paraId="46C98150" w14:textId="56B2247C"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880B8C">
              <w:rPr>
                <w:rFonts w:ascii="Arial" w:hAnsi="Arial" w:cs="Arial"/>
                <w:b/>
                <w:bCs/>
                <w:sz w:val="22"/>
                <w:szCs w:val="22"/>
              </w:rPr>
              <w:t>1.</w:t>
            </w:r>
            <w:r w:rsidR="00880B8C" w:rsidRPr="00B73387">
              <w:rPr>
                <w:rFonts w:ascii="Arial" w:hAnsi="Arial" w:cs="Arial"/>
                <w:b/>
                <w:bCs/>
                <w:sz w:val="22"/>
                <w:szCs w:val="22"/>
              </w:rPr>
              <w:t xml:space="preserve">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76C54445" w14:textId="55C9575D"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3719C5CA" w14:textId="77777777" w:rsidR="00513CB5" w:rsidRPr="00496629" w:rsidRDefault="00513CB5" w:rsidP="00496629">
            <w:pPr>
              <w:ind w:left="720"/>
              <w:contextualSpacing/>
              <w:rPr>
                <w:rFonts w:ascii="Arial" w:hAnsi="Arial" w:cs="Arial"/>
                <w:b/>
                <w:bCs/>
                <w:sz w:val="22"/>
                <w:szCs w:val="22"/>
              </w:rPr>
            </w:pPr>
          </w:p>
        </w:tc>
      </w:tr>
    </w:tbl>
    <w:p w14:paraId="23D879F6" w14:textId="627B90E0"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Pr="00496629">
        <w:rPr>
          <w:rFonts w:ascii="Arial" w:hAnsi="Arial" w:cs="Arial"/>
          <w:sz w:val="22"/>
          <w:szCs w:val="22"/>
        </w:rPr>
        <w:t>všechny</w:t>
      </w:r>
      <w:r w:rsidRPr="00B73387">
        <w:rPr>
          <w:rFonts w:ascii="Arial" w:hAnsi="Arial" w:cs="Arial"/>
          <w:sz w:val="22"/>
          <w:szCs w:val="22"/>
        </w:rPr>
        <w:t xml:space="preserve"> 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2CB902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672F4C" w14:textId="65A6B2F6" w:rsidR="00513CB5" w:rsidRPr="00B73387" w:rsidRDefault="00B55B58" w:rsidP="00F30FB1">
      <w:pPr>
        <w:spacing w:before="120" w:after="120" w:line="276" w:lineRule="auto"/>
        <w:jc w:val="both"/>
        <w:rPr>
          <w:rFonts w:ascii="Arial" w:hAnsi="Arial" w:cs="Arial"/>
          <w:sz w:val="22"/>
          <w:szCs w:val="22"/>
        </w:rPr>
      </w:pPr>
      <w:r w:rsidRPr="00B55B58">
        <w:rPr>
          <w:rFonts w:ascii="Arial" w:hAnsi="Arial" w:cs="Arial"/>
          <w:sz w:val="22"/>
          <w:szCs w:val="22"/>
        </w:rPr>
        <w:t>Není stanoveno žádné toleranční pásmo</w:t>
      </w:r>
      <w:r>
        <w:rPr>
          <w:rFonts w:ascii="Arial" w:hAnsi="Arial" w:cs="Arial"/>
          <w:sz w:val="22"/>
          <w:szCs w:val="22"/>
        </w:rPr>
        <w:t>, p</w:t>
      </w:r>
      <w:r w:rsidR="00513CB5" w:rsidRPr="00B73387">
        <w:rPr>
          <w:rFonts w:ascii="Arial" w:hAnsi="Arial" w:cs="Arial"/>
          <w:sz w:val="22"/>
          <w:szCs w:val="22"/>
        </w:rPr>
        <w:t>okud není dosažena cílová hodnota, projekt nenaplnil svůj cíl. Překročení stanovené cílové hodnoty není sankcionováno.</w:t>
      </w:r>
    </w:p>
    <w:p w14:paraId="0F8E3062" w14:textId="2C8715E4"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CE2D4CD" w14:textId="31713729"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9F35BF"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w:t>
      </w:r>
      <w:r w:rsidR="009E355B">
        <w:rPr>
          <w:rFonts w:ascii="Arial" w:hAnsi="Arial" w:cs="Arial"/>
          <w:sz w:val="22"/>
          <w:szCs w:val="22"/>
        </w:rPr>
        <w:t>,</w:t>
      </w:r>
      <w:r w:rsidR="009F35BF" w:rsidRPr="00B73387">
        <w:rPr>
          <w:rFonts w:ascii="Arial" w:hAnsi="Arial" w:cs="Arial"/>
          <w:sz w:val="22"/>
          <w:szCs w:val="22"/>
        </w:rPr>
        <w:t xml:space="preserve"> a </w:t>
      </w:r>
      <w:r w:rsidR="00513CB5" w:rsidRPr="00B73387">
        <w:rPr>
          <w:rFonts w:ascii="Arial" w:hAnsi="Arial" w:cs="Arial"/>
          <w:sz w:val="22"/>
          <w:szCs w:val="22"/>
        </w:rPr>
        <w:t xml:space="preserve">pokud vykázaná dosažená hodnota </w:t>
      </w:r>
      <w:r w:rsidR="00880B8C">
        <w:rPr>
          <w:rFonts w:ascii="Arial" w:hAnsi="Arial" w:cs="Arial"/>
          <w:sz w:val="22"/>
          <w:szCs w:val="22"/>
        </w:rPr>
        <w:t xml:space="preserve">bude </w:t>
      </w:r>
      <w:r w:rsidR="009E355B">
        <w:rPr>
          <w:rFonts w:ascii="Arial" w:hAnsi="Arial" w:cs="Arial"/>
          <w:sz w:val="22"/>
          <w:szCs w:val="22"/>
        </w:rPr>
        <w:t>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 xml:space="preserve">Právního </w:t>
      </w:r>
      <w:r w:rsidR="00513CB5" w:rsidRPr="00F30FB1">
        <w:rPr>
          <w:rFonts w:ascii="Arial" w:hAnsi="Arial" w:cs="Arial"/>
          <w:sz w:val="22"/>
          <w:szCs w:val="22"/>
        </w:rPr>
        <w:t>aktu / Rozhodnutí</w:t>
      </w:r>
      <w:r w:rsidR="00513CB5" w:rsidRPr="00B73387">
        <w:rPr>
          <w:rFonts w:ascii="Arial" w:hAnsi="Arial" w:cs="Arial"/>
          <w:sz w:val="22"/>
          <w:szCs w:val="22"/>
        </w:rPr>
        <w:t>, které</w:t>
      </w:r>
      <w:r w:rsidR="009E355B">
        <w:rPr>
          <w:rFonts w:ascii="Arial" w:hAnsi="Arial" w:cs="Arial"/>
          <w:sz w:val="22"/>
          <w:szCs w:val="22"/>
        </w:rPr>
        <w:t xml:space="preserve"> stanoví</w:t>
      </w:r>
      <w:r w:rsidR="00513CB5" w:rsidRPr="00B73387">
        <w:rPr>
          <w:rFonts w:ascii="Arial" w:hAnsi="Arial" w:cs="Arial"/>
          <w:sz w:val="22"/>
          <w:szCs w:val="22"/>
        </w:rPr>
        <w:t xml:space="preserve"> 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050A94F8" w14:textId="5E0A3E58"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w:t>
      </w:r>
      <w:r w:rsidR="004A2CBA" w:rsidRPr="004A2CBA">
        <w:rPr>
          <w:rFonts w:ascii="Arial" w:hAnsi="Arial" w:cs="Arial"/>
          <w:sz w:val="22"/>
          <w:szCs w:val="22"/>
        </w:rPr>
        <w:t xml:space="preserve">Pokud bude v období udržitelnosti vykázaná dosažená hodnota </w:t>
      </w:r>
      <w:bookmarkStart w:id="8" w:name="_Hlk111787820"/>
      <w:r w:rsidR="004A2CBA" w:rsidRPr="004A2CBA">
        <w:rPr>
          <w:rFonts w:ascii="Arial" w:hAnsi="Arial" w:cs="Arial"/>
          <w:sz w:val="22"/>
          <w:szCs w:val="22"/>
        </w:rPr>
        <w:t>nižší než dosažená hodnota k Rozhodnému datu</w:t>
      </w:r>
      <w:r w:rsidR="004A2CBA">
        <w:rPr>
          <w:rFonts w:ascii="Arial" w:hAnsi="Arial" w:cs="Arial"/>
          <w:sz w:val="22"/>
          <w:szCs w:val="22"/>
        </w:rPr>
        <w:t xml:space="preserve">, </w:t>
      </w:r>
      <w:bookmarkEnd w:id="8"/>
      <w:r w:rsidRPr="008939C6">
        <w:rPr>
          <w:rFonts w:ascii="Arial" w:hAnsi="Arial" w:cs="Arial"/>
          <w:sz w:val="22"/>
          <w:szCs w:val="22"/>
        </w:rPr>
        <w:t xml:space="preserve">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C061CA">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 d</w:t>
      </w:r>
      <w:r w:rsidR="009F35BF" w:rsidRPr="008939C6">
        <w:rPr>
          <w:rFonts w:ascii="Arial" w:hAnsi="Arial" w:cs="Arial"/>
          <w:sz w:val="22"/>
          <w:szCs w:val="22"/>
        </w:rPr>
        <w:t xml:space="preserve">élce </w:t>
      </w:r>
      <w:r w:rsidRPr="00B73387">
        <w:rPr>
          <w:rFonts w:ascii="Arial" w:hAnsi="Arial" w:cs="Arial"/>
          <w:sz w:val="22"/>
          <w:szCs w:val="22"/>
        </w:rPr>
        <w:t>neplnění a výši neplnění.</w:t>
      </w:r>
    </w:p>
    <w:p w14:paraId="67E8400C" w14:textId="77777777"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513CB5">
      <w:pPr>
        <w:spacing w:after="200" w:line="276"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40E5CC4D" w14:textId="77777777" w:rsidR="00B55B58" w:rsidRPr="00B55B58" w:rsidRDefault="00B55B58" w:rsidP="00B55B58">
      <w:pPr>
        <w:spacing w:after="240"/>
        <w:jc w:val="both"/>
        <w:rPr>
          <w:rFonts w:ascii="Arial" w:hAnsi="Arial" w:cs="Arial"/>
          <w:sz w:val="22"/>
          <w:szCs w:val="22"/>
        </w:rPr>
      </w:pPr>
      <w:r w:rsidRPr="00B55B58">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23660AF5" w14:textId="6F02A385" w:rsidR="00B55B58" w:rsidRPr="00B73387" w:rsidRDefault="00B55B58" w:rsidP="00B55B58">
      <w:pPr>
        <w:spacing w:after="240"/>
        <w:jc w:val="both"/>
        <w:rPr>
          <w:rFonts w:ascii="Arial" w:hAnsi="Arial" w:cs="Arial"/>
          <w:sz w:val="22"/>
          <w:szCs w:val="22"/>
        </w:rPr>
      </w:pPr>
      <w:r w:rsidRPr="00B55B58">
        <w:rPr>
          <w:rFonts w:ascii="Arial" w:hAnsi="Arial" w:cs="Arial"/>
          <w:sz w:val="22"/>
          <w:szCs w:val="22"/>
        </w:rPr>
        <w:t xml:space="preserve">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 </w:t>
      </w:r>
    </w:p>
    <w:p w14:paraId="107F4790" w14:textId="67FB1E74" w:rsidR="00C2669C" w:rsidRPr="00B73387" w:rsidRDefault="00C2669C" w:rsidP="00513CB5">
      <w:pPr>
        <w:spacing w:before="240" w:after="240"/>
        <w:jc w:val="both"/>
        <w:rPr>
          <w:rFonts w:ascii="Arial" w:hAnsi="Arial" w:cs="Arial"/>
          <w:sz w:val="22"/>
          <w:szCs w:val="22"/>
        </w:rPr>
      </w:pPr>
      <w:r w:rsidRPr="00B73387">
        <w:rPr>
          <w:rFonts w:ascii="Arial" w:hAnsi="Arial" w:cs="Arial"/>
          <w:sz w:val="22"/>
          <w:szCs w:val="22"/>
        </w:rPr>
        <w:t>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951F8F4" w14:textId="27CC36A9" w:rsidR="00513CB5" w:rsidRPr="00B73387" w:rsidRDefault="00C2669C" w:rsidP="00C2669C">
      <w:pPr>
        <w:spacing w:before="240" w:after="240"/>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08C8893A"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513CB5">
      <w:pPr>
        <w:spacing w:line="276"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491E089C"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506E3D01" w14:textId="77777777" w:rsidR="00C2669C"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w:t>
      </w:r>
      <w:r w:rsidR="00C2669C" w:rsidRPr="00B73387">
        <w:rPr>
          <w:rFonts w:ascii="Arial" w:hAnsi="Arial" w:cs="Arial"/>
          <w:sz w:val="22"/>
          <w:szCs w:val="22"/>
        </w:rPr>
        <w:lastRenderedPageBreak/>
        <w:t xml:space="preserve">realizace projektu. Tato hodnota je stanovena na základě údajů uvedených v PENB pro stav po realizaci opatření. </w:t>
      </w:r>
    </w:p>
    <w:p w14:paraId="203D1241" w14:textId="0D510B4F"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100CFC7D"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121D0687">
        <w:trPr>
          <w:trHeight w:val="1793"/>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24B550B8"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 xml:space="preserve"> Závěrečná zpráva technického dozoru investora</w:t>
            </w:r>
          </w:p>
          <w:p w14:paraId="46E97BD3" w14:textId="3B11FD66" w:rsidR="00513CB5" w:rsidRPr="00B73387" w:rsidRDefault="121D0687" w:rsidP="00ED4754">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747367B0"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75435F">
              <w:rPr>
                <w:rFonts w:ascii="Arial" w:hAnsi="Arial" w:cs="Arial"/>
                <w:sz w:val="22"/>
                <w:szCs w:val="22"/>
              </w:rPr>
              <w:t xml:space="preserve"> projektu</w:t>
            </w:r>
            <w:r w:rsidRPr="00496629">
              <w:rPr>
                <w:rFonts w:ascii="Arial" w:hAnsi="Arial" w:cs="Arial"/>
                <w:sz w:val="22"/>
                <w:szCs w:val="22"/>
              </w:rPr>
              <w:t>, 1. ZoU nemá žádné pevně stanovené materiály</w:t>
            </w:r>
          </w:p>
        </w:tc>
      </w:tr>
    </w:tbl>
    <w:p w14:paraId="7C309778" w14:textId="72329713"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95A136" w14:textId="73DF91E9" w:rsidR="00513CB5" w:rsidRPr="00496629" w:rsidRDefault="00C061CA" w:rsidP="00513CB5">
      <w:pPr>
        <w:spacing w:after="200" w:line="276" w:lineRule="auto"/>
        <w:jc w:val="both"/>
        <w:rPr>
          <w:rFonts w:ascii="Arial" w:hAnsi="Arial" w:cs="Arial"/>
          <w:sz w:val="22"/>
          <w:szCs w:val="22"/>
        </w:rPr>
      </w:pPr>
      <w:bookmarkStart w:id="9" w:name="_Hlk111787632"/>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00513CB5" w:rsidRPr="00B73387">
        <w:rPr>
          <w:rFonts w:ascii="Arial" w:hAnsi="Arial" w:cs="Arial"/>
          <w:sz w:val="22"/>
          <w:szCs w:val="22"/>
        </w:rPr>
        <w:t>Překročení stanovené cílové hodnoty není sankcionováno.</w:t>
      </w:r>
    </w:p>
    <w:bookmarkEnd w:id="9"/>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272F013C"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9E355B">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9E355B">
        <w:rPr>
          <w:rFonts w:ascii="Arial" w:hAnsi="Arial" w:cs="Arial"/>
          <w:sz w:val="22"/>
          <w:szCs w:val="22"/>
        </w:rPr>
        <w:t xml:space="preserve">stanoví </w:t>
      </w:r>
      <w:r w:rsidR="00513CB5" w:rsidRPr="00B73387">
        <w:rPr>
          <w:rFonts w:ascii="Arial" w:hAnsi="Arial" w:cs="Arial"/>
          <w:sz w:val="22"/>
          <w:szCs w:val="22"/>
        </w:rPr>
        <w:t>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62113785"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33B4E">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ED4754">
      <w:pPr>
        <w:spacing w:after="200" w:line="276" w:lineRule="auto"/>
        <w:jc w:val="both"/>
        <w:rPr>
          <w:rFonts w:ascii="Arial" w:hAnsi="Arial" w:cs="Arial"/>
          <w:sz w:val="22"/>
          <w:szCs w:val="22"/>
        </w:rPr>
      </w:pPr>
      <w:r w:rsidRPr="00B73387">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1000 kWh = 1 MWh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5"/>
          <w:footerReference w:type="default" r:id="rId16"/>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1B52F7"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701DD096" w:rsidR="001B52F7" w:rsidRPr="00496629" w:rsidRDefault="001B52F7" w:rsidP="00275E82">
            <w:pPr>
              <w:rPr>
                <w:rFonts w:ascii="Arial" w:hAnsi="Arial" w:cs="Arial"/>
                <w:b/>
                <w:bCs/>
                <w:color w:val="000000"/>
                <w:sz w:val="20"/>
                <w:szCs w:val="20"/>
              </w:rPr>
            </w:pPr>
            <w:r w:rsidRPr="00496629">
              <w:rPr>
                <w:rFonts w:ascii="Arial" w:hAnsi="Arial" w:cs="Arial"/>
                <w:b/>
                <w:bCs/>
                <w:color w:val="000000"/>
                <w:sz w:val="20"/>
                <w:szCs w:val="20"/>
              </w:rPr>
              <w:t>Knihovny</w:t>
            </w:r>
          </w:p>
        </w:tc>
        <w:tc>
          <w:tcPr>
            <w:tcW w:w="1701" w:type="dxa"/>
            <w:vMerge w:val="restart"/>
            <w:tcBorders>
              <w:top w:val="single" w:sz="4" w:space="0" w:color="auto"/>
              <w:left w:val="nil"/>
              <w:right w:val="single" w:sz="4" w:space="0" w:color="auto"/>
            </w:tcBorders>
            <w:vAlign w:val="center"/>
          </w:tcPr>
          <w:p w14:paraId="3D9ECAB9" w14:textId="77777777"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0FD3E8E9" w14:textId="14C6F991"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4F9AF3FB" w14:textId="4F94DD6A" w:rsidR="001B52F7" w:rsidRPr="00496629"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1B52F7" w:rsidRPr="00496629" w:rsidRDefault="001B52F7" w:rsidP="00275E82">
            <w:pPr>
              <w:jc w:val="cente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1B52F7" w:rsidRPr="00B73387"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337CD016" w14:textId="77777777" w:rsidTr="009D19C3">
        <w:trPr>
          <w:trHeight w:val="832"/>
        </w:trPr>
        <w:tc>
          <w:tcPr>
            <w:tcW w:w="1768" w:type="dxa"/>
            <w:vMerge/>
            <w:tcBorders>
              <w:left w:val="single" w:sz="4" w:space="0" w:color="auto"/>
              <w:right w:val="single" w:sz="4" w:space="0" w:color="auto"/>
            </w:tcBorders>
            <w:vAlign w:val="center"/>
          </w:tcPr>
          <w:p w14:paraId="75FC4A45" w14:textId="77777777" w:rsidR="001B52F7" w:rsidRPr="00275E82" w:rsidRDefault="001B52F7" w:rsidP="00275E82">
            <w:pPr>
              <w:rPr>
                <w:rFonts w:ascii="Arial" w:hAnsi="Arial" w:cs="Arial"/>
                <w:b/>
                <w:bCs/>
                <w:color w:val="000000"/>
                <w:sz w:val="20"/>
                <w:szCs w:val="20"/>
              </w:rPr>
            </w:pPr>
          </w:p>
        </w:tc>
        <w:tc>
          <w:tcPr>
            <w:tcW w:w="1701" w:type="dxa"/>
            <w:vMerge/>
            <w:tcBorders>
              <w:left w:val="single" w:sz="4" w:space="0" w:color="auto"/>
            </w:tcBorders>
            <w:vAlign w:val="center"/>
          </w:tcPr>
          <w:p w14:paraId="6ABA1D65"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1068DED" w14:textId="0EC94E6C"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737F7597" w14:textId="7042D93D" w:rsidR="001B52F7" w:rsidRPr="009F0580"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456FE221" w:rsidR="001B52F7" w:rsidRPr="00496629" w:rsidRDefault="001B52F7"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908 201 - Počet podpořených knihoven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5BDA7375" w14:textId="77777777" w:rsidTr="009D19C3">
        <w:trPr>
          <w:trHeight w:val="832"/>
        </w:trPr>
        <w:tc>
          <w:tcPr>
            <w:tcW w:w="1768" w:type="dxa"/>
            <w:vMerge/>
            <w:tcBorders>
              <w:left w:val="single" w:sz="4" w:space="0" w:color="auto"/>
              <w:right w:val="single" w:sz="4" w:space="0" w:color="auto"/>
            </w:tcBorders>
            <w:shd w:val="clear" w:color="auto" w:fill="auto"/>
            <w:vAlign w:val="center"/>
          </w:tcPr>
          <w:p w14:paraId="38461760" w14:textId="77777777" w:rsidR="001B52F7" w:rsidRPr="00275E82" w:rsidRDefault="001B52F7" w:rsidP="00275E82">
            <w:pPr>
              <w:rPr>
                <w:rFonts w:ascii="Arial" w:hAnsi="Arial" w:cs="Arial"/>
                <w:b/>
                <w:bCs/>
                <w:color w:val="000000"/>
                <w:sz w:val="20"/>
                <w:szCs w:val="20"/>
              </w:rPr>
            </w:pPr>
          </w:p>
        </w:tc>
        <w:tc>
          <w:tcPr>
            <w:tcW w:w="1701" w:type="dxa"/>
            <w:tcBorders>
              <w:left w:val="nil"/>
              <w:right w:val="single" w:sz="4" w:space="0" w:color="auto"/>
            </w:tcBorders>
            <w:vAlign w:val="center"/>
          </w:tcPr>
          <w:p w14:paraId="73FB9EAE"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7036D21" w14:textId="43CFE375"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97E3E76" w14:textId="5E4AF4C5" w:rsidR="001B52F7" w:rsidRPr="00B73387" w:rsidDel="00D53F6A" w:rsidRDefault="001B52F7"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907 030 - Počet nově zpřístupněných a zefektivněných podsbírek a fondů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B2F2CE6" w14:textId="1787A248"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D53F6A" w:rsidRPr="00B73387" w14:paraId="11D3C071" w14:textId="77777777" w:rsidTr="59ED8AA0">
        <w:trPr>
          <w:trHeight w:val="832"/>
        </w:trPr>
        <w:tc>
          <w:tcPr>
            <w:tcW w:w="1768" w:type="dxa"/>
            <w:tcBorders>
              <w:left w:val="single" w:sz="4" w:space="0" w:color="auto"/>
              <w:bottom w:val="single" w:sz="4" w:space="0" w:color="000000" w:themeColor="text1"/>
              <w:right w:val="single" w:sz="4" w:space="0" w:color="auto"/>
            </w:tcBorders>
            <w:shd w:val="clear" w:color="auto" w:fill="auto"/>
            <w:vAlign w:val="center"/>
          </w:tcPr>
          <w:p w14:paraId="40EBF260" w14:textId="77777777" w:rsidR="00D53F6A" w:rsidRPr="00275E82" w:rsidRDefault="00D53F6A" w:rsidP="00275E82">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36BE3088" w14:textId="77777777" w:rsidR="00D53F6A" w:rsidRPr="00275E82" w:rsidRDefault="00D53F6A"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35C98986" w:rsidR="00D53F6A" w:rsidRPr="00496629" w:rsidRDefault="00A23BEF"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D53F6A" w:rsidRPr="00B73387" w:rsidRDefault="00745BFF"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D53F6A" w:rsidRPr="00496629" w:rsidRDefault="00745BFF"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17"/>
      <w:footerReference w:type="default" r:id="rId18"/>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83EE6" w14:textId="7CDF5E2B" w:rsidR="006F4BA6" w:rsidRDefault="006F4BA6" w:rsidP="006F4BA6">
    <w:pPr>
      <w:pStyle w:val="Zpat"/>
      <w:tabs>
        <w:tab w:val="clear" w:pos="4536"/>
        <w:tab w:val="clear" w:pos="9072"/>
        <w:tab w:val="left" w:pos="3988"/>
        <w:tab w:val="left" w:pos="6397"/>
      </w:tabs>
    </w:pPr>
    <w:r>
      <w:tab/>
    </w:r>
    <w:r>
      <w:tab/>
    </w:r>
    <w:r w:rsidRPr="006F4BA6">
      <w:rPr>
        <w:rFonts w:ascii="Aptos" w:hAnsi="Aptos"/>
        <w:noProof/>
        <w:kern w:val="2"/>
        <w14:ligatures w14:val="standardContextual"/>
      </w:rPr>
      <w:drawing>
        <wp:inline distT="0" distB="0" distL="0" distR="0" wp14:anchorId="202C864B" wp14:editId="1BDBD2DA">
          <wp:extent cx="5759450" cy="699135"/>
          <wp:effectExtent l="0" t="0" r="0" b="5715"/>
          <wp:docPr id="53170116" name="Obrázek 53170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22AB98A9"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A1318A">
          <w:rPr>
            <w:rFonts w:asciiTheme="minorHAnsi" w:hAnsiTheme="minorHAnsi" w:cstheme="minorHAnsi"/>
            <w:noProof/>
            <w:sz w:val="22"/>
            <w:szCs w:val="22"/>
          </w:rPr>
          <w:t>11</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275E82">
      <w:pPr>
        <w:pStyle w:val="Textpoznpodarou"/>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(15 procentních bodů) a v období udržitelnosti může klesnout pouze o dalších 5 % z cílové hodnoty platné k Rozhodnému datu.</w:t>
      </w:r>
      <w:r w:rsidRPr="00496629">
        <w:rPr>
          <w:sz w:val="18"/>
          <w:szCs w:val="18"/>
        </w:rPr>
        <w:t xml:space="preserve"> </w:t>
      </w:r>
    </w:p>
  </w:footnote>
  <w:footnote w:id="3">
    <w:p w14:paraId="3357A323" w14:textId="77777777" w:rsidR="00C061CA" w:rsidRPr="00ED4754" w:rsidRDefault="00C061CA" w:rsidP="00C061CA">
      <w:pPr>
        <w:pStyle w:val="Textpoznpodarou"/>
        <w:rPr>
          <w:rFonts w:ascii="Arial" w:hAnsi="Arial" w:cs="Arial"/>
          <w:sz w:val="18"/>
          <w:szCs w:val="18"/>
        </w:rPr>
      </w:pPr>
      <w:r w:rsidRPr="00ED4754">
        <w:rPr>
          <w:rStyle w:val="Znakapoznpodarou"/>
          <w:rFonts w:ascii="Arial" w:hAnsi="Arial" w:cs="Arial"/>
          <w:sz w:val="18"/>
          <w:szCs w:val="18"/>
        </w:rPr>
        <w:footnoteRef/>
      </w:r>
      <w:r w:rsidRPr="00ED4754">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5AB72" w14:textId="7EDACA07" w:rsidR="001E1A0D" w:rsidRDefault="001E1A0D" w:rsidP="008C64CA">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ADCA3" w14:textId="6435E9F3" w:rsidR="00513CB5" w:rsidRDefault="00513CB5" w:rsidP="00C0286A">
    <w:pPr>
      <w:pStyle w:val="Zhlav"/>
      <w:jc w:val="center"/>
    </w:pPr>
  </w:p>
  <w:p w14:paraId="02BF43D8" w14:textId="77777777" w:rsidR="00513CB5" w:rsidRDefault="00513C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9"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9"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30929236">
    <w:abstractNumId w:val="19"/>
  </w:num>
  <w:num w:numId="2" w16cid:durableId="818107419">
    <w:abstractNumId w:val="13"/>
  </w:num>
  <w:num w:numId="3" w16cid:durableId="372846504">
    <w:abstractNumId w:val="14"/>
  </w:num>
  <w:num w:numId="4" w16cid:durableId="392655885">
    <w:abstractNumId w:val="18"/>
  </w:num>
  <w:num w:numId="5" w16cid:durableId="1657342818">
    <w:abstractNumId w:val="37"/>
  </w:num>
  <w:num w:numId="6" w16cid:durableId="161088133">
    <w:abstractNumId w:val="7"/>
  </w:num>
  <w:num w:numId="7" w16cid:durableId="15278077">
    <w:abstractNumId w:val="31"/>
  </w:num>
  <w:num w:numId="8" w16cid:durableId="521208167">
    <w:abstractNumId w:val="9"/>
  </w:num>
  <w:num w:numId="9" w16cid:durableId="371808595">
    <w:abstractNumId w:val="11"/>
  </w:num>
  <w:num w:numId="10" w16cid:durableId="824473721">
    <w:abstractNumId w:val="22"/>
  </w:num>
  <w:num w:numId="11" w16cid:durableId="1445733991">
    <w:abstractNumId w:val="5"/>
  </w:num>
  <w:num w:numId="12" w16cid:durableId="1026950153">
    <w:abstractNumId w:val="38"/>
  </w:num>
  <w:num w:numId="13" w16cid:durableId="796066243">
    <w:abstractNumId w:val="27"/>
  </w:num>
  <w:num w:numId="14" w16cid:durableId="936137197">
    <w:abstractNumId w:val="9"/>
    <w:lvlOverride w:ilvl="0">
      <w:startOverride w:val="1"/>
    </w:lvlOverride>
  </w:num>
  <w:num w:numId="15" w16cid:durableId="1481574515">
    <w:abstractNumId w:val="32"/>
  </w:num>
  <w:num w:numId="16" w16cid:durableId="1248996875">
    <w:abstractNumId w:val="3"/>
  </w:num>
  <w:num w:numId="17" w16cid:durableId="149753846">
    <w:abstractNumId w:val="16"/>
  </w:num>
  <w:num w:numId="18" w16cid:durableId="363331781">
    <w:abstractNumId w:val="15"/>
  </w:num>
  <w:num w:numId="19" w16cid:durableId="306328100">
    <w:abstractNumId w:val="39"/>
  </w:num>
  <w:num w:numId="20" w16cid:durableId="425853488">
    <w:abstractNumId w:val="8"/>
  </w:num>
  <w:num w:numId="21" w16cid:durableId="1853764921">
    <w:abstractNumId w:val="36"/>
  </w:num>
  <w:num w:numId="22" w16cid:durableId="1727676948">
    <w:abstractNumId w:val="34"/>
  </w:num>
  <w:num w:numId="23" w16cid:durableId="1005208486">
    <w:abstractNumId w:val="6"/>
  </w:num>
  <w:num w:numId="24" w16cid:durableId="463695524">
    <w:abstractNumId w:val="26"/>
  </w:num>
  <w:num w:numId="25" w16cid:durableId="716316036">
    <w:abstractNumId w:val="29"/>
  </w:num>
  <w:num w:numId="26" w16cid:durableId="350837115">
    <w:abstractNumId w:val="0"/>
  </w:num>
  <w:num w:numId="27" w16cid:durableId="1084183511">
    <w:abstractNumId w:val="17"/>
  </w:num>
  <w:num w:numId="28" w16cid:durableId="339740649">
    <w:abstractNumId w:val="28"/>
  </w:num>
  <w:num w:numId="29" w16cid:durableId="886406184">
    <w:abstractNumId w:val="33"/>
  </w:num>
  <w:num w:numId="30" w16cid:durableId="1776554567">
    <w:abstractNumId w:val="12"/>
  </w:num>
  <w:num w:numId="31" w16cid:durableId="344092109">
    <w:abstractNumId w:val="21"/>
  </w:num>
  <w:num w:numId="32" w16cid:durableId="1347944922">
    <w:abstractNumId w:val="24"/>
  </w:num>
  <w:num w:numId="33" w16cid:durableId="1628394224">
    <w:abstractNumId w:val="1"/>
  </w:num>
  <w:num w:numId="34" w16cid:durableId="1592816691">
    <w:abstractNumId w:val="40"/>
  </w:num>
  <w:num w:numId="35" w16cid:durableId="317079369">
    <w:abstractNumId w:val="25"/>
  </w:num>
  <w:num w:numId="36" w16cid:durableId="723025267">
    <w:abstractNumId w:val="4"/>
  </w:num>
  <w:num w:numId="37" w16cid:durableId="819200425">
    <w:abstractNumId w:val="20"/>
  </w:num>
  <w:num w:numId="38" w16cid:durableId="273556457">
    <w:abstractNumId w:val="23"/>
  </w:num>
  <w:num w:numId="39" w16cid:durableId="1568957340">
    <w:abstractNumId w:val="2"/>
  </w:num>
  <w:num w:numId="40" w16cid:durableId="966394484">
    <w:abstractNumId w:val="30"/>
  </w:num>
  <w:num w:numId="41" w16cid:durableId="1422868598">
    <w:abstractNumId w:val="10"/>
  </w:num>
  <w:num w:numId="42" w16cid:durableId="7039440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trackRevisions/>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7022E"/>
    <w:rsid w:val="00070FE9"/>
    <w:rsid w:val="00075F6A"/>
    <w:rsid w:val="000762BC"/>
    <w:rsid w:val="00082647"/>
    <w:rsid w:val="00093BFD"/>
    <w:rsid w:val="000A5632"/>
    <w:rsid w:val="000C466C"/>
    <w:rsid w:val="000C6615"/>
    <w:rsid w:val="000C6DE6"/>
    <w:rsid w:val="000E539D"/>
    <w:rsid w:val="000F09A1"/>
    <w:rsid w:val="000F116F"/>
    <w:rsid w:val="000F56E5"/>
    <w:rsid w:val="000F5A9C"/>
    <w:rsid w:val="000F5EA5"/>
    <w:rsid w:val="000F75B7"/>
    <w:rsid w:val="00107F75"/>
    <w:rsid w:val="0011494F"/>
    <w:rsid w:val="0012183B"/>
    <w:rsid w:val="00121854"/>
    <w:rsid w:val="00121B54"/>
    <w:rsid w:val="00122FE5"/>
    <w:rsid w:val="00124CE1"/>
    <w:rsid w:val="001367A0"/>
    <w:rsid w:val="0014137A"/>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2442"/>
    <w:rsid w:val="0018392F"/>
    <w:rsid w:val="00184DE7"/>
    <w:rsid w:val="001947CD"/>
    <w:rsid w:val="001963FA"/>
    <w:rsid w:val="001A661D"/>
    <w:rsid w:val="001B52F7"/>
    <w:rsid w:val="001B7798"/>
    <w:rsid w:val="001C13FC"/>
    <w:rsid w:val="001C14B7"/>
    <w:rsid w:val="001C1713"/>
    <w:rsid w:val="001C37DF"/>
    <w:rsid w:val="001C3E5B"/>
    <w:rsid w:val="001C7076"/>
    <w:rsid w:val="001D5B33"/>
    <w:rsid w:val="001E0FF2"/>
    <w:rsid w:val="001E18AA"/>
    <w:rsid w:val="001E1A0D"/>
    <w:rsid w:val="001E624E"/>
    <w:rsid w:val="00204362"/>
    <w:rsid w:val="00204C4C"/>
    <w:rsid w:val="00204D9A"/>
    <w:rsid w:val="00204E05"/>
    <w:rsid w:val="00213108"/>
    <w:rsid w:val="00213558"/>
    <w:rsid w:val="00216388"/>
    <w:rsid w:val="0021750B"/>
    <w:rsid w:val="0022197C"/>
    <w:rsid w:val="00221B02"/>
    <w:rsid w:val="002265AB"/>
    <w:rsid w:val="00230395"/>
    <w:rsid w:val="00230E1F"/>
    <w:rsid w:val="00231F50"/>
    <w:rsid w:val="002433E6"/>
    <w:rsid w:val="002503FC"/>
    <w:rsid w:val="0025243F"/>
    <w:rsid w:val="00252A3E"/>
    <w:rsid w:val="00255525"/>
    <w:rsid w:val="00257846"/>
    <w:rsid w:val="002748BB"/>
    <w:rsid w:val="00274C37"/>
    <w:rsid w:val="00275E82"/>
    <w:rsid w:val="0027601E"/>
    <w:rsid w:val="00281935"/>
    <w:rsid w:val="0028633C"/>
    <w:rsid w:val="00286C01"/>
    <w:rsid w:val="00293F62"/>
    <w:rsid w:val="002978F6"/>
    <w:rsid w:val="00297F42"/>
    <w:rsid w:val="002B2B54"/>
    <w:rsid w:val="002B3C33"/>
    <w:rsid w:val="002B5396"/>
    <w:rsid w:val="002B5F89"/>
    <w:rsid w:val="002B6138"/>
    <w:rsid w:val="002C04B8"/>
    <w:rsid w:val="002C08F1"/>
    <w:rsid w:val="002C177C"/>
    <w:rsid w:val="002C306C"/>
    <w:rsid w:val="002C384D"/>
    <w:rsid w:val="002D69E2"/>
    <w:rsid w:val="002F25D0"/>
    <w:rsid w:val="002F3170"/>
    <w:rsid w:val="002F45A6"/>
    <w:rsid w:val="002F7EB7"/>
    <w:rsid w:val="002F7F01"/>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667B4"/>
    <w:rsid w:val="003731A1"/>
    <w:rsid w:val="00373858"/>
    <w:rsid w:val="00374679"/>
    <w:rsid w:val="003802DE"/>
    <w:rsid w:val="00393DAC"/>
    <w:rsid w:val="0039791E"/>
    <w:rsid w:val="003A2AC9"/>
    <w:rsid w:val="003A442E"/>
    <w:rsid w:val="003A775F"/>
    <w:rsid w:val="003A7A28"/>
    <w:rsid w:val="003B38C9"/>
    <w:rsid w:val="003C089B"/>
    <w:rsid w:val="003C17FC"/>
    <w:rsid w:val="003C28D6"/>
    <w:rsid w:val="003C5CC8"/>
    <w:rsid w:val="003D0206"/>
    <w:rsid w:val="003D249D"/>
    <w:rsid w:val="003E6C23"/>
    <w:rsid w:val="003F5585"/>
    <w:rsid w:val="0040551A"/>
    <w:rsid w:val="004116C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2EA1"/>
    <w:rsid w:val="00482F73"/>
    <w:rsid w:val="004846C9"/>
    <w:rsid w:val="004849AE"/>
    <w:rsid w:val="00486452"/>
    <w:rsid w:val="00486EE4"/>
    <w:rsid w:val="004870EE"/>
    <w:rsid w:val="00487B28"/>
    <w:rsid w:val="00496629"/>
    <w:rsid w:val="00496FD2"/>
    <w:rsid w:val="004A09F8"/>
    <w:rsid w:val="004A1556"/>
    <w:rsid w:val="004A2BD7"/>
    <w:rsid w:val="004A2CBA"/>
    <w:rsid w:val="004A323F"/>
    <w:rsid w:val="004A4B69"/>
    <w:rsid w:val="004B0A61"/>
    <w:rsid w:val="004B1AC3"/>
    <w:rsid w:val="004B4F6A"/>
    <w:rsid w:val="004B5853"/>
    <w:rsid w:val="004C1F8F"/>
    <w:rsid w:val="004C689C"/>
    <w:rsid w:val="004D20AF"/>
    <w:rsid w:val="004D3056"/>
    <w:rsid w:val="004D3AE7"/>
    <w:rsid w:val="004E1B06"/>
    <w:rsid w:val="004F104D"/>
    <w:rsid w:val="00501228"/>
    <w:rsid w:val="00501F82"/>
    <w:rsid w:val="00513CB5"/>
    <w:rsid w:val="0051740A"/>
    <w:rsid w:val="005211DB"/>
    <w:rsid w:val="00526EDC"/>
    <w:rsid w:val="00533446"/>
    <w:rsid w:val="00535C43"/>
    <w:rsid w:val="0054596A"/>
    <w:rsid w:val="00556F14"/>
    <w:rsid w:val="0056072C"/>
    <w:rsid w:val="005608C1"/>
    <w:rsid w:val="00562169"/>
    <w:rsid w:val="005648F1"/>
    <w:rsid w:val="00565269"/>
    <w:rsid w:val="005674D6"/>
    <w:rsid w:val="00571548"/>
    <w:rsid w:val="0057432E"/>
    <w:rsid w:val="00583D38"/>
    <w:rsid w:val="0058507E"/>
    <w:rsid w:val="00585341"/>
    <w:rsid w:val="00590980"/>
    <w:rsid w:val="00591C28"/>
    <w:rsid w:val="00596086"/>
    <w:rsid w:val="005A2BE8"/>
    <w:rsid w:val="005A3242"/>
    <w:rsid w:val="005A4D94"/>
    <w:rsid w:val="005A6992"/>
    <w:rsid w:val="005C040E"/>
    <w:rsid w:val="005C26C4"/>
    <w:rsid w:val="005C3D0D"/>
    <w:rsid w:val="005C3E75"/>
    <w:rsid w:val="005C533A"/>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640D"/>
    <w:rsid w:val="006477F0"/>
    <w:rsid w:val="006532D6"/>
    <w:rsid w:val="006571ED"/>
    <w:rsid w:val="00661F7A"/>
    <w:rsid w:val="006626CA"/>
    <w:rsid w:val="006762E0"/>
    <w:rsid w:val="0067736D"/>
    <w:rsid w:val="006803CD"/>
    <w:rsid w:val="0069066C"/>
    <w:rsid w:val="006941B0"/>
    <w:rsid w:val="0069719B"/>
    <w:rsid w:val="006A5D9B"/>
    <w:rsid w:val="006C14E5"/>
    <w:rsid w:val="006D69C4"/>
    <w:rsid w:val="006E5C82"/>
    <w:rsid w:val="006E72F1"/>
    <w:rsid w:val="006F4BA6"/>
    <w:rsid w:val="006F6BC2"/>
    <w:rsid w:val="00702E52"/>
    <w:rsid w:val="00714EBA"/>
    <w:rsid w:val="00722201"/>
    <w:rsid w:val="00723481"/>
    <w:rsid w:val="00724B5B"/>
    <w:rsid w:val="00725C10"/>
    <w:rsid w:val="0073208B"/>
    <w:rsid w:val="00733B4E"/>
    <w:rsid w:val="00733BEF"/>
    <w:rsid w:val="0074098A"/>
    <w:rsid w:val="00742952"/>
    <w:rsid w:val="0074307A"/>
    <w:rsid w:val="00745BFF"/>
    <w:rsid w:val="0075435F"/>
    <w:rsid w:val="007544C6"/>
    <w:rsid w:val="00760009"/>
    <w:rsid w:val="00762EB9"/>
    <w:rsid w:val="0076431E"/>
    <w:rsid w:val="00774593"/>
    <w:rsid w:val="0077797D"/>
    <w:rsid w:val="007852CE"/>
    <w:rsid w:val="0078659D"/>
    <w:rsid w:val="00786AD0"/>
    <w:rsid w:val="007A3276"/>
    <w:rsid w:val="007A77B8"/>
    <w:rsid w:val="007C0AB0"/>
    <w:rsid w:val="007C0ABF"/>
    <w:rsid w:val="007C2806"/>
    <w:rsid w:val="007C32B9"/>
    <w:rsid w:val="007C787E"/>
    <w:rsid w:val="007D5110"/>
    <w:rsid w:val="007D55B7"/>
    <w:rsid w:val="007D6374"/>
    <w:rsid w:val="007E0B08"/>
    <w:rsid w:val="007E1138"/>
    <w:rsid w:val="007E55BB"/>
    <w:rsid w:val="007F0494"/>
    <w:rsid w:val="0080289A"/>
    <w:rsid w:val="0081542B"/>
    <w:rsid w:val="00820E4A"/>
    <w:rsid w:val="00822000"/>
    <w:rsid w:val="00824E66"/>
    <w:rsid w:val="00833BB4"/>
    <w:rsid w:val="0083531C"/>
    <w:rsid w:val="00844F3C"/>
    <w:rsid w:val="0084772A"/>
    <w:rsid w:val="008479AA"/>
    <w:rsid w:val="00855284"/>
    <w:rsid w:val="008619E4"/>
    <w:rsid w:val="00863444"/>
    <w:rsid w:val="00874C5E"/>
    <w:rsid w:val="00876E20"/>
    <w:rsid w:val="00880B8C"/>
    <w:rsid w:val="0088322B"/>
    <w:rsid w:val="00884724"/>
    <w:rsid w:val="00886357"/>
    <w:rsid w:val="00891FE3"/>
    <w:rsid w:val="008939C6"/>
    <w:rsid w:val="00895CD7"/>
    <w:rsid w:val="008A2193"/>
    <w:rsid w:val="008A5F96"/>
    <w:rsid w:val="008A6A9C"/>
    <w:rsid w:val="008B107C"/>
    <w:rsid w:val="008B10C8"/>
    <w:rsid w:val="008B278F"/>
    <w:rsid w:val="008B34C6"/>
    <w:rsid w:val="008C14C7"/>
    <w:rsid w:val="008C28F3"/>
    <w:rsid w:val="008C3043"/>
    <w:rsid w:val="008C7931"/>
    <w:rsid w:val="008C7F76"/>
    <w:rsid w:val="008D06DD"/>
    <w:rsid w:val="008D3E30"/>
    <w:rsid w:val="008E0493"/>
    <w:rsid w:val="008E260A"/>
    <w:rsid w:val="008F041B"/>
    <w:rsid w:val="008F2960"/>
    <w:rsid w:val="00900F86"/>
    <w:rsid w:val="00932786"/>
    <w:rsid w:val="00932BDA"/>
    <w:rsid w:val="00932C61"/>
    <w:rsid w:val="00933D56"/>
    <w:rsid w:val="009343D5"/>
    <w:rsid w:val="00934A6E"/>
    <w:rsid w:val="009377A2"/>
    <w:rsid w:val="00937D06"/>
    <w:rsid w:val="0094493A"/>
    <w:rsid w:val="0094544E"/>
    <w:rsid w:val="00946939"/>
    <w:rsid w:val="009507BE"/>
    <w:rsid w:val="00952FC0"/>
    <w:rsid w:val="009640E8"/>
    <w:rsid w:val="00991038"/>
    <w:rsid w:val="00991CCA"/>
    <w:rsid w:val="009931A3"/>
    <w:rsid w:val="009954D4"/>
    <w:rsid w:val="009A08B2"/>
    <w:rsid w:val="009A4CBD"/>
    <w:rsid w:val="009A761A"/>
    <w:rsid w:val="009B083D"/>
    <w:rsid w:val="009B3D56"/>
    <w:rsid w:val="009C51B5"/>
    <w:rsid w:val="009D5E0D"/>
    <w:rsid w:val="009E0B15"/>
    <w:rsid w:val="009E355B"/>
    <w:rsid w:val="009E41E7"/>
    <w:rsid w:val="009E4F57"/>
    <w:rsid w:val="009F0580"/>
    <w:rsid w:val="009F35BF"/>
    <w:rsid w:val="009F38F6"/>
    <w:rsid w:val="00A06D8D"/>
    <w:rsid w:val="00A11D4A"/>
    <w:rsid w:val="00A1318A"/>
    <w:rsid w:val="00A16700"/>
    <w:rsid w:val="00A23BEF"/>
    <w:rsid w:val="00A24831"/>
    <w:rsid w:val="00A27B78"/>
    <w:rsid w:val="00A3403F"/>
    <w:rsid w:val="00A40170"/>
    <w:rsid w:val="00A44845"/>
    <w:rsid w:val="00A57400"/>
    <w:rsid w:val="00A63715"/>
    <w:rsid w:val="00A646A0"/>
    <w:rsid w:val="00A66A09"/>
    <w:rsid w:val="00A67C37"/>
    <w:rsid w:val="00A67D7B"/>
    <w:rsid w:val="00A709ED"/>
    <w:rsid w:val="00A74B24"/>
    <w:rsid w:val="00A77548"/>
    <w:rsid w:val="00A810F1"/>
    <w:rsid w:val="00A83A55"/>
    <w:rsid w:val="00A87D82"/>
    <w:rsid w:val="00A930DE"/>
    <w:rsid w:val="00A93401"/>
    <w:rsid w:val="00AA148C"/>
    <w:rsid w:val="00AA6E68"/>
    <w:rsid w:val="00AB0932"/>
    <w:rsid w:val="00AB1542"/>
    <w:rsid w:val="00AB623E"/>
    <w:rsid w:val="00AC1136"/>
    <w:rsid w:val="00AC4029"/>
    <w:rsid w:val="00AC46EB"/>
    <w:rsid w:val="00AC4D2E"/>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32019"/>
    <w:rsid w:val="00B32AB8"/>
    <w:rsid w:val="00B362EB"/>
    <w:rsid w:val="00B37C37"/>
    <w:rsid w:val="00B42FA1"/>
    <w:rsid w:val="00B51F40"/>
    <w:rsid w:val="00B55B58"/>
    <w:rsid w:val="00B55EB2"/>
    <w:rsid w:val="00B5618A"/>
    <w:rsid w:val="00B7197B"/>
    <w:rsid w:val="00B73387"/>
    <w:rsid w:val="00B8042D"/>
    <w:rsid w:val="00B80DBC"/>
    <w:rsid w:val="00B80F55"/>
    <w:rsid w:val="00B8276E"/>
    <w:rsid w:val="00B86314"/>
    <w:rsid w:val="00B8735E"/>
    <w:rsid w:val="00B91C27"/>
    <w:rsid w:val="00B93A2B"/>
    <w:rsid w:val="00B953E3"/>
    <w:rsid w:val="00BB4843"/>
    <w:rsid w:val="00BC268B"/>
    <w:rsid w:val="00BC3C7A"/>
    <w:rsid w:val="00BC51C7"/>
    <w:rsid w:val="00BC7D6E"/>
    <w:rsid w:val="00BD3346"/>
    <w:rsid w:val="00BE79EB"/>
    <w:rsid w:val="00BF7930"/>
    <w:rsid w:val="00C0074F"/>
    <w:rsid w:val="00C01DC1"/>
    <w:rsid w:val="00C0286A"/>
    <w:rsid w:val="00C04EFC"/>
    <w:rsid w:val="00C053B0"/>
    <w:rsid w:val="00C061CA"/>
    <w:rsid w:val="00C06624"/>
    <w:rsid w:val="00C07B9A"/>
    <w:rsid w:val="00C1083F"/>
    <w:rsid w:val="00C1206C"/>
    <w:rsid w:val="00C146B2"/>
    <w:rsid w:val="00C15724"/>
    <w:rsid w:val="00C22D1C"/>
    <w:rsid w:val="00C23F14"/>
    <w:rsid w:val="00C24C75"/>
    <w:rsid w:val="00C2669C"/>
    <w:rsid w:val="00C3292A"/>
    <w:rsid w:val="00C338B9"/>
    <w:rsid w:val="00C36644"/>
    <w:rsid w:val="00C40980"/>
    <w:rsid w:val="00C410A2"/>
    <w:rsid w:val="00C4177E"/>
    <w:rsid w:val="00C63D44"/>
    <w:rsid w:val="00C73A59"/>
    <w:rsid w:val="00C80AC5"/>
    <w:rsid w:val="00C81922"/>
    <w:rsid w:val="00C85696"/>
    <w:rsid w:val="00C9253D"/>
    <w:rsid w:val="00C92BF8"/>
    <w:rsid w:val="00C9430E"/>
    <w:rsid w:val="00CA04AC"/>
    <w:rsid w:val="00CA57CB"/>
    <w:rsid w:val="00CB0A29"/>
    <w:rsid w:val="00CB3027"/>
    <w:rsid w:val="00CB33A4"/>
    <w:rsid w:val="00CC196E"/>
    <w:rsid w:val="00CC21DF"/>
    <w:rsid w:val="00CC3446"/>
    <w:rsid w:val="00CC6DF8"/>
    <w:rsid w:val="00CC7ADE"/>
    <w:rsid w:val="00CD73DE"/>
    <w:rsid w:val="00CE10D3"/>
    <w:rsid w:val="00CE380A"/>
    <w:rsid w:val="00CE6BEE"/>
    <w:rsid w:val="00CF0D64"/>
    <w:rsid w:val="00CF4451"/>
    <w:rsid w:val="00CF5985"/>
    <w:rsid w:val="00CF5C20"/>
    <w:rsid w:val="00D0253A"/>
    <w:rsid w:val="00D04B31"/>
    <w:rsid w:val="00D0597A"/>
    <w:rsid w:val="00D1664C"/>
    <w:rsid w:val="00D2211A"/>
    <w:rsid w:val="00D226D4"/>
    <w:rsid w:val="00D23D35"/>
    <w:rsid w:val="00D24948"/>
    <w:rsid w:val="00D33570"/>
    <w:rsid w:val="00D335B7"/>
    <w:rsid w:val="00D41EF3"/>
    <w:rsid w:val="00D44A57"/>
    <w:rsid w:val="00D528AA"/>
    <w:rsid w:val="00D53F6A"/>
    <w:rsid w:val="00D5671D"/>
    <w:rsid w:val="00D56797"/>
    <w:rsid w:val="00D64A25"/>
    <w:rsid w:val="00D73EC3"/>
    <w:rsid w:val="00D74DE3"/>
    <w:rsid w:val="00D77E91"/>
    <w:rsid w:val="00D81522"/>
    <w:rsid w:val="00D85674"/>
    <w:rsid w:val="00D86768"/>
    <w:rsid w:val="00D870DA"/>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3B20"/>
    <w:rsid w:val="00E058A2"/>
    <w:rsid w:val="00E11701"/>
    <w:rsid w:val="00E17B7C"/>
    <w:rsid w:val="00E17BAA"/>
    <w:rsid w:val="00E17D9C"/>
    <w:rsid w:val="00E20FDB"/>
    <w:rsid w:val="00E22E54"/>
    <w:rsid w:val="00E27E17"/>
    <w:rsid w:val="00E375CD"/>
    <w:rsid w:val="00E42C6C"/>
    <w:rsid w:val="00E460B6"/>
    <w:rsid w:val="00E478A4"/>
    <w:rsid w:val="00E55446"/>
    <w:rsid w:val="00E60B8D"/>
    <w:rsid w:val="00E616B5"/>
    <w:rsid w:val="00E65C9F"/>
    <w:rsid w:val="00E76AB2"/>
    <w:rsid w:val="00E7750F"/>
    <w:rsid w:val="00E80D3E"/>
    <w:rsid w:val="00E86085"/>
    <w:rsid w:val="00E87676"/>
    <w:rsid w:val="00E92956"/>
    <w:rsid w:val="00E954B4"/>
    <w:rsid w:val="00E9553F"/>
    <w:rsid w:val="00E95F3B"/>
    <w:rsid w:val="00EA1243"/>
    <w:rsid w:val="00EA31F1"/>
    <w:rsid w:val="00EA6E5D"/>
    <w:rsid w:val="00EA6E8E"/>
    <w:rsid w:val="00EB036E"/>
    <w:rsid w:val="00EB0EA0"/>
    <w:rsid w:val="00EB4303"/>
    <w:rsid w:val="00EC15FB"/>
    <w:rsid w:val="00EC190D"/>
    <w:rsid w:val="00EC1BD9"/>
    <w:rsid w:val="00EC29D7"/>
    <w:rsid w:val="00ED4754"/>
    <w:rsid w:val="00ED67B5"/>
    <w:rsid w:val="00EE111D"/>
    <w:rsid w:val="00EF32DE"/>
    <w:rsid w:val="00F02008"/>
    <w:rsid w:val="00F11638"/>
    <w:rsid w:val="00F11683"/>
    <w:rsid w:val="00F20FC4"/>
    <w:rsid w:val="00F2208F"/>
    <w:rsid w:val="00F30FB1"/>
    <w:rsid w:val="00F31DE6"/>
    <w:rsid w:val="00F31F10"/>
    <w:rsid w:val="00F33CAB"/>
    <w:rsid w:val="00F43266"/>
    <w:rsid w:val="00F43298"/>
    <w:rsid w:val="00F45CCF"/>
    <w:rsid w:val="00F55C3F"/>
    <w:rsid w:val="00F63713"/>
    <w:rsid w:val="00F66A88"/>
    <w:rsid w:val="00F7004E"/>
    <w:rsid w:val="00F70BB4"/>
    <w:rsid w:val="00F84553"/>
    <w:rsid w:val="00F930EE"/>
    <w:rsid w:val="00F94EDF"/>
    <w:rsid w:val="00FA3EE6"/>
    <w:rsid w:val="00FA54FC"/>
    <w:rsid w:val="00FA6DD5"/>
    <w:rsid w:val="00FA7EFA"/>
    <w:rsid w:val="00FB0D2C"/>
    <w:rsid w:val="00FB1F69"/>
    <w:rsid w:val="00FD3F9E"/>
    <w:rsid w:val="00FD5DF8"/>
    <w:rsid w:val="00FE081F"/>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C6216-12FF-45BF-AB63-D4366A43A7CC}">
  <ds:schemaRefs>
    <ds:schemaRef ds:uri="http://purl.org/dc/elements/1.1/"/>
    <ds:schemaRef ds:uri="http://schemas.openxmlformats.org/package/2006/metadata/core-properties"/>
    <ds:schemaRef ds:uri="http://purl.org/dc/dcmitype/"/>
    <ds:schemaRef ds:uri="http://purl.org/dc/terms/"/>
    <ds:schemaRef ds:uri="http://schemas.microsoft.com/office/2006/documentManagement/types"/>
    <ds:schemaRef ds:uri="http://schemas.microsoft.com/office/2006/metadata/properties"/>
    <ds:schemaRef ds:uri="7e8bfa88-bbaf-444c-955e-bd4b3d7f5fdf"/>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4CD689D-A4B4-4D5B-BAFE-44C6DEC4FA43}">
  <ds:schemaRefs>
    <ds:schemaRef ds:uri="http://schemas.openxmlformats.org/officeDocument/2006/bibliography"/>
  </ds:schemaRefs>
</ds:datastoreItem>
</file>

<file path=customXml/itemProps4.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3442</Words>
  <Characters>20311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Projsová Ivana</cp:lastModifiedBy>
  <cp:revision>10</cp:revision>
  <dcterms:created xsi:type="dcterms:W3CDTF">2022-09-13T14:29:00Z</dcterms:created>
  <dcterms:modified xsi:type="dcterms:W3CDTF">2026-02-16T08:36:00Z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